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CF291" w14:textId="77777777" w:rsidR="00D8524B" w:rsidRDefault="00C63BC5" w:rsidP="00C63BC5">
      <w:pPr>
        <w:spacing w:after="41" w:line="240" w:lineRule="auto"/>
        <w:ind w:left="4966" w:hanging="10"/>
        <w:rPr>
          <w:rFonts w:ascii="Arial" w:eastAsia="Arial" w:hAnsi="Arial" w:cs="Arial"/>
          <w:sz w:val="14"/>
          <w:szCs w:val="14"/>
        </w:rPr>
      </w:pPr>
      <w:r>
        <w:rPr>
          <w:rFonts w:ascii="Arial" w:eastAsia="Arial" w:hAnsi="Arial" w:cs="Arial"/>
          <w:sz w:val="15"/>
        </w:rPr>
        <w:br/>
      </w:r>
      <w:r w:rsidR="00C13132" w:rsidRPr="002E18CD">
        <w:rPr>
          <w:noProof/>
          <w:sz w:val="14"/>
          <w:szCs w:val="14"/>
        </w:rPr>
        <w:drawing>
          <wp:anchor distT="0" distB="0" distL="114300" distR="114300" simplePos="0" relativeHeight="251658240" behindDoc="0" locked="0" layoutInCell="1" allowOverlap="0" wp14:anchorId="3E76A3FA" wp14:editId="687D71A1">
            <wp:simplePos x="0" y="0"/>
            <wp:positionH relativeFrom="column">
              <wp:posOffset>1972056</wp:posOffset>
            </wp:positionH>
            <wp:positionV relativeFrom="paragraph">
              <wp:posOffset>-167471</wp:posOffset>
            </wp:positionV>
            <wp:extent cx="1255776" cy="1048512"/>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tretch>
                      <a:fillRect/>
                    </a:stretch>
                  </pic:blipFill>
                  <pic:spPr>
                    <a:xfrm>
                      <a:off x="0" y="0"/>
                      <a:ext cx="1255776" cy="1048512"/>
                    </a:xfrm>
                    <a:prstGeom prst="rect">
                      <a:avLst/>
                    </a:prstGeom>
                  </pic:spPr>
                </pic:pic>
              </a:graphicData>
            </a:graphic>
          </wp:anchor>
        </w:drawing>
      </w:r>
      <w:r w:rsidR="00FD097A" w:rsidRPr="002E18CD">
        <w:rPr>
          <w:rFonts w:ascii="Arial" w:eastAsia="Arial" w:hAnsi="Arial" w:cs="Arial"/>
          <w:sz w:val="14"/>
          <w:szCs w:val="14"/>
        </w:rPr>
        <w:t>S</w:t>
      </w:r>
      <w:r w:rsidR="000C3066" w:rsidRPr="002E18CD">
        <w:rPr>
          <w:rFonts w:ascii="Arial" w:eastAsia="Arial" w:hAnsi="Arial" w:cs="Arial"/>
          <w:sz w:val="14"/>
          <w:szCs w:val="14"/>
        </w:rPr>
        <w:t>LA Generieke Dienstverlening IT</w:t>
      </w:r>
      <w:r w:rsidR="00347B5A" w:rsidRPr="002E18CD">
        <w:rPr>
          <w:rFonts w:ascii="Arial" w:eastAsia="Arial" w:hAnsi="Arial" w:cs="Arial"/>
          <w:sz w:val="14"/>
          <w:szCs w:val="14"/>
        </w:rPr>
        <w:t xml:space="preserve"> 2022</w:t>
      </w:r>
      <w:r w:rsidR="00863092" w:rsidRPr="002E18CD">
        <w:rPr>
          <w:rFonts w:ascii="Arial" w:eastAsia="Arial" w:hAnsi="Arial" w:cs="Arial"/>
          <w:sz w:val="14"/>
          <w:szCs w:val="14"/>
        </w:rPr>
        <w:br/>
      </w:r>
      <w:r w:rsidR="00F34C09" w:rsidRPr="002E18CD">
        <w:rPr>
          <w:rFonts w:ascii="Arial" w:eastAsia="Arial" w:hAnsi="Arial" w:cs="Arial"/>
          <w:sz w:val="14"/>
          <w:szCs w:val="14"/>
        </w:rPr>
        <w:br/>
      </w:r>
    </w:p>
    <w:p w14:paraId="2DAC2EFC" w14:textId="2CF03F66" w:rsidR="001C7EF8" w:rsidRPr="002E18CD" w:rsidRDefault="00C13132" w:rsidP="00C63BC5">
      <w:pPr>
        <w:spacing w:after="41" w:line="240" w:lineRule="auto"/>
        <w:ind w:left="4966" w:hanging="10"/>
        <w:rPr>
          <w:sz w:val="14"/>
          <w:szCs w:val="14"/>
        </w:rPr>
      </w:pPr>
      <w:r w:rsidRPr="002E18CD">
        <w:rPr>
          <w:rFonts w:ascii="Arial" w:eastAsia="Arial" w:hAnsi="Arial" w:cs="Arial"/>
          <w:sz w:val="14"/>
          <w:szCs w:val="14"/>
        </w:rPr>
        <w:t>Blad</w:t>
      </w:r>
      <w:r w:rsidR="00D8524B">
        <w:rPr>
          <w:rFonts w:ascii="Arial" w:eastAsia="Arial" w:hAnsi="Arial" w:cs="Arial"/>
          <w:sz w:val="14"/>
          <w:szCs w:val="14"/>
        </w:rPr>
        <w:t xml:space="preserve"> </w:t>
      </w:r>
      <w:r w:rsidR="00C63BC5" w:rsidRPr="002E18CD">
        <w:rPr>
          <w:rFonts w:ascii="Arial" w:eastAsia="Arial" w:hAnsi="Arial" w:cs="Arial"/>
          <w:sz w:val="14"/>
          <w:szCs w:val="14"/>
        </w:rPr>
        <w:t>1</w:t>
      </w:r>
      <w:r w:rsidR="00221DF8">
        <w:rPr>
          <w:rFonts w:ascii="Arial" w:eastAsia="Arial" w:hAnsi="Arial" w:cs="Arial"/>
          <w:sz w:val="14"/>
          <w:szCs w:val="14"/>
        </w:rPr>
        <w:t xml:space="preserve"> </w:t>
      </w:r>
      <w:r w:rsidRPr="002E18CD">
        <w:rPr>
          <w:rFonts w:ascii="Arial" w:eastAsia="Arial" w:hAnsi="Arial" w:cs="Arial"/>
          <w:sz w:val="14"/>
          <w:szCs w:val="14"/>
        </w:rPr>
        <w:t xml:space="preserve">van </w:t>
      </w:r>
      <w:r w:rsidR="00221DF8">
        <w:rPr>
          <w:rFonts w:ascii="Arial" w:eastAsia="Arial" w:hAnsi="Arial" w:cs="Arial"/>
          <w:sz w:val="14"/>
          <w:szCs w:val="14"/>
        </w:rPr>
        <w:t>5</w:t>
      </w:r>
      <w:r w:rsidRPr="002E18CD">
        <w:rPr>
          <w:rFonts w:ascii="Arial" w:eastAsia="Arial" w:hAnsi="Arial" w:cs="Arial"/>
          <w:sz w:val="14"/>
          <w:szCs w:val="14"/>
        </w:rPr>
        <w:t xml:space="preserve"> </w:t>
      </w:r>
    </w:p>
    <w:p w14:paraId="41933D0F" w14:textId="77777777" w:rsidR="001C7EF8" w:rsidRDefault="00C13132">
      <w:pPr>
        <w:spacing w:after="45"/>
      </w:pPr>
      <w:r>
        <w:rPr>
          <w:rFonts w:ascii="Arial" w:eastAsia="Arial" w:hAnsi="Arial" w:cs="Arial"/>
          <w:sz w:val="17"/>
        </w:rPr>
        <w:t xml:space="preserve"> </w:t>
      </w:r>
    </w:p>
    <w:p w14:paraId="489A352D" w14:textId="77777777" w:rsidR="001C7EF8" w:rsidRDefault="00C13132">
      <w:pPr>
        <w:spacing w:after="54"/>
      </w:pPr>
      <w:r>
        <w:rPr>
          <w:rFonts w:ascii="Arial" w:eastAsia="Arial" w:hAnsi="Arial" w:cs="Arial"/>
          <w:sz w:val="17"/>
        </w:rPr>
        <w:t xml:space="preserve"> </w:t>
      </w:r>
    </w:p>
    <w:p w14:paraId="5EF6D92F" w14:textId="77777777" w:rsidR="001C7EF8" w:rsidRDefault="00C13132">
      <w:pPr>
        <w:spacing w:after="0"/>
      </w:pPr>
      <w:r>
        <w:rPr>
          <w:rFonts w:ascii="Arial" w:eastAsia="Arial" w:hAnsi="Arial" w:cs="Arial"/>
          <w:sz w:val="17"/>
        </w:rPr>
        <w:t xml:space="preserve"> </w:t>
      </w:r>
    </w:p>
    <w:p w14:paraId="3EF6D81C" w14:textId="77777777" w:rsidR="001C7EF8" w:rsidRDefault="00C13132">
      <w:pPr>
        <w:spacing w:after="19"/>
        <w:ind w:left="-29" w:right="-39"/>
      </w:pPr>
      <w:r>
        <w:rPr>
          <w:noProof/>
        </w:rPr>
        <mc:AlternateContent>
          <mc:Choice Requires="wpg">
            <w:drawing>
              <wp:inline distT="0" distB="0" distL="0" distR="0" wp14:anchorId="2F7D1617" wp14:editId="6CC539B5">
                <wp:extent cx="5282184" cy="51816"/>
                <wp:effectExtent l="0" t="0" r="0" b="0"/>
                <wp:docPr id="6278" name="Group 6278"/>
                <wp:cNvGraphicFramePr/>
                <a:graphic xmlns:a="http://schemas.openxmlformats.org/drawingml/2006/main">
                  <a:graphicData uri="http://schemas.microsoft.com/office/word/2010/wordprocessingGroup">
                    <wpg:wgp>
                      <wpg:cNvGrpSpPr/>
                      <wpg:grpSpPr>
                        <a:xfrm>
                          <a:off x="0" y="0"/>
                          <a:ext cx="5282184" cy="51816"/>
                          <a:chOff x="0" y="0"/>
                          <a:chExt cx="5282184" cy="51816"/>
                        </a:xfrm>
                      </wpg:grpSpPr>
                      <wps:wsp>
                        <wps:cNvPr id="8472" name="Shape 8472"/>
                        <wps:cNvSpPr/>
                        <wps:spPr>
                          <a:xfrm>
                            <a:off x="0" y="0"/>
                            <a:ext cx="5282184" cy="51816"/>
                          </a:xfrm>
                          <a:custGeom>
                            <a:avLst/>
                            <a:gdLst/>
                            <a:ahLst/>
                            <a:cxnLst/>
                            <a:rect l="0" t="0" r="0" b="0"/>
                            <a:pathLst>
                              <a:path w="5282184" h="51816">
                                <a:moveTo>
                                  <a:pt x="0" y="0"/>
                                </a:moveTo>
                                <a:lnTo>
                                  <a:pt x="5282184" y="0"/>
                                </a:lnTo>
                                <a:lnTo>
                                  <a:pt x="5282184" y="51816"/>
                                </a:lnTo>
                                <a:lnTo>
                                  <a:pt x="0" y="51816"/>
                                </a:lnTo>
                                <a:lnTo>
                                  <a:pt x="0" y="0"/>
                                </a:lnTo>
                              </a:path>
                            </a:pathLst>
                          </a:custGeom>
                          <a:ln w="0" cap="flat">
                            <a:miter lim="127000"/>
                          </a:ln>
                        </wps:spPr>
                        <wps:style>
                          <a:lnRef idx="0">
                            <a:srgbClr val="000000">
                              <a:alpha val="0"/>
                            </a:srgbClr>
                          </a:lnRef>
                          <a:fillRef idx="1">
                            <a:srgbClr val="00387D"/>
                          </a:fillRef>
                          <a:effectRef idx="0">
                            <a:scrgbClr r="0" g="0" b="0"/>
                          </a:effectRef>
                          <a:fontRef idx="none"/>
                        </wps:style>
                        <wps:bodyPr/>
                      </wps:wsp>
                    </wpg:wgp>
                  </a:graphicData>
                </a:graphic>
              </wp:inline>
            </w:drawing>
          </mc:Choice>
          <mc:Fallback>
            <w:pict>
              <v:group w14:anchorId="0374BD2E" id="Group 6278" o:spid="_x0000_s1026" style="width:415.9pt;height:4.1pt;mso-position-horizontal-relative:char;mso-position-vertical-relative:line" coordsize="5282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">
                <v:shape id="Shape 8472" o:spid="_x0000_s1027" style="position:absolute;width:52821;height:518;visibility:visible;mso-wrap-style:square;v-text-anchor:top" coordsize="5282184,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" path="m,l5282184,r,51816l,51816,,e" fillcolor="#00387d" stroked="f" strokeweight="0">
                  <v:stroke miterlimit="83231f" joinstyle="miter"/>
                  <v:path arrowok="t" textboxrect="0,0,5282184,51816"/>
                </v:shape>
                <w10:anchorlock/>
              </v:group>
            </w:pict>
          </mc:Fallback>
        </mc:AlternateContent>
      </w:r>
    </w:p>
    <w:p w14:paraId="1ECD8390" w14:textId="77777777" w:rsidR="001C7EF8" w:rsidRDefault="00C13132">
      <w:pPr>
        <w:spacing w:after="0"/>
        <w:ind w:left="90"/>
        <w:jc w:val="center"/>
      </w:pPr>
      <w:r>
        <w:rPr>
          <w:rFonts w:ascii="Arial" w:eastAsia="Arial" w:hAnsi="Arial" w:cs="Arial"/>
          <w:b/>
          <w:sz w:val="30"/>
        </w:rPr>
        <w:t xml:space="preserve"> </w:t>
      </w:r>
    </w:p>
    <w:p w14:paraId="4D3CF98A" w14:textId="77777777" w:rsidR="001C7EF8" w:rsidRDefault="00C13132">
      <w:pPr>
        <w:spacing w:after="0"/>
        <w:ind w:left="90"/>
        <w:jc w:val="center"/>
      </w:pPr>
      <w:r>
        <w:rPr>
          <w:rFonts w:ascii="Arial" w:eastAsia="Arial" w:hAnsi="Arial" w:cs="Arial"/>
          <w:b/>
          <w:sz w:val="30"/>
        </w:rPr>
        <w:t xml:space="preserve"> </w:t>
      </w:r>
    </w:p>
    <w:p w14:paraId="373DEEE3" w14:textId="77777777" w:rsidR="001C7EF8" w:rsidRDefault="00C13132">
      <w:pPr>
        <w:spacing w:after="85"/>
        <w:ind w:left="90"/>
        <w:jc w:val="center"/>
      </w:pPr>
      <w:r>
        <w:rPr>
          <w:rFonts w:ascii="Arial" w:eastAsia="Arial" w:hAnsi="Arial" w:cs="Arial"/>
          <w:b/>
          <w:sz w:val="30"/>
        </w:rPr>
        <w:t xml:space="preserve"> </w:t>
      </w:r>
    </w:p>
    <w:p w14:paraId="21359CDD" w14:textId="77777777" w:rsidR="00E97D31" w:rsidRDefault="00C13132">
      <w:pPr>
        <w:spacing w:after="0" w:line="318" w:lineRule="auto"/>
        <w:ind w:left="2347" w:right="2336"/>
        <w:jc w:val="center"/>
        <w:rPr>
          <w:rFonts w:ascii="Arial" w:eastAsia="Arial" w:hAnsi="Arial" w:cs="Arial"/>
          <w:b/>
          <w:sz w:val="30"/>
        </w:rPr>
      </w:pPr>
      <w:r>
        <w:rPr>
          <w:rFonts w:ascii="Arial" w:eastAsia="Arial" w:hAnsi="Arial" w:cs="Arial"/>
          <w:b/>
          <w:sz w:val="30"/>
        </w:rPr>
        <w:t xml:space="preserve">Bijlage </w:t>
      </w:r>
    </w:p>
    <w:p w14:paraId="5E024671" w14:textId="3A356B5A" w:rsidR="001C7EF8" w:rsidRDefault="00C13132" w:rsidP="00240D58">
      <w:pPr>
        <w:spacing w:after="0" w:line="318" w:lineRule="auto"/>
        <w:ind w:left="1416" w:right="2336" w:firstLine="708"/>
      </w:pPr>
      <w:r>
        <w:rPr>
          <w:rFonts w:ascii="Arial" w:eastAsia="Arial" w:hAnsi="Arial" w:cs="Arial"/>
          <w:b/>
          <w:sz w:val="30"/>
        </w:rPr>
        <w:t>Service</w:t>
      </w:r>
      <w:r w:rsidR="00E97D31">
        <w:rPr>
          <w:rFonts w:ascii="Arial" w:eastAsia="Arial" w:hAnsi="Arial" w:cs="Arial"/>
          <w:b/>
          <w:sz w:val="30"/>
        </w:rPr>
        <w:t xml:space="preserve"> </w:t>
      </w:r>
      <w:r>
        <w:rPr>
          <w:rFonts w:ascii="Arial" w:eastAsia="Arial" w:hAnsi="Arial" w:cs="Arial"/>
          <w:b/>
          <w:sz w:val="30"/>
        </w:rPr>
        <w:t>Level</w:t>
      </w:r>
      <w:r w:rsidR="00240D58">
        <w:rPr>
          <w:rFonts w:ascii="Arial" w:eastAsia="Arial" w:hAnsi="Arial" w:cs="Arial"/>
          <w:b/>
          <w:sz w:val="30"/>
        </w:rPr>
        <w:t xml:space="preserve"> </w:t>
      </w:r>
      <w:r w:rsidR="00614CF6">
        <w:rPr>
          <w:rFonts w:ascii="Arial" w:eastAsia="Arial" w:hAnsi="Arial" w:cs="Arial"/>
          <w:b/>
          <w:sz w:val="30"/>
        </w:rPr>
        <w:t>A</w:t>
      </w:r>
      <w:r>
        <w:rPr>
          <w:rFonts w:ascii="Arial" w:eastAsia="Arial" w:hAnsi="Arial" w:cs="Arial"/>
          <w:b/>
          <w:sz w:val="30"/>
        </w:rPr>
        <w:t>greement</w:t>
      </w:r>
      <w:r w:rsidR="00E97D31">
        <w:rPr>
          <w:rFonts w:ascii="Arial" w:eastAsia="Arial" w:hAnsi="Arial" w:cs="Arial"/>
          <w:b/>
          <w:sz w:val="30"/>
        </w:rPr>
        <w:t xml:space="preserve"> </w:t>
      </w:r>
      <w:r>
        <w:rPr>
          <w:rFonts w:ascii="Arial" w:eastAsia="Arial" w:hAnsi="Arial" w:cs="Arial"/>
          <w:b/>
          <w:sz w:val="30"/>
        </w:rPr>
        <w:t xml:space="preserve"> </w:t>
      </w:r>
    </w:p>
    <w:p w14:paraId="18553DF0" w14:textId="1E5F1163" w:rsidR="001C7EF8" w:rsidRDefault="00240D58" w:rsidP="00240D58">
      <w:pPr>
        <w:spacing w:after="166"/>
        <w:ind w:right="1480" w:firstLine="708"/>
        <w:jc w:val="center"/>
      </w:pPr>
      <w:r>
        <w:rPr>
          <w:rFonts w:ascii="Arial" w:eastAsia="Arial" w:hAnsi="Arial" w:cs="Arial"/>
          <w:b/>
          <w:sz w:val="23"/>
        </w:rPr>
        <w:t xml:space="preserve">         </w:t>
      </w:r>
      <w:r w:rsidR="002E65B4">
        <w:rPr>
          <w:rFonts w:ascii="Arial" w:eastAsia="Arial" w:hAnsi="Arial" w:cs="Arial"/>
          <w:b/>
          <w:sz w:val="23"/>
        </w:rPr>
        <w:t>Generiek</w:t>
      </w:r>
      <w:r w:rsidR="00C10D2E">
        <w:rPr>
          <w:rFonts w:ascii="Arial" w:eastAsia="Arial" w:hAnsi="Arial" w:cs="Arial"/>
          <w:b/>
          <w:sz w:val="23"/>
        </w:rPr>
        <w:t>e</w:t>
      </w:r>
      <w:r w:rsidR="002E65B4">
        <w:rPr>
          <w:rFonts w:ascii="Arial" w:eastAsia="Arial" w:hAnsi="Arial" w:cs="Arial"/>
          <w:b/>
          <w:sz w:val="23"/>
        </w:rPr>
        <w:t xml:space="preserve"> Dienst</w:t>
      </w:r>
      <w:r w:rsidR="00C13132">
        <w:rPr>
          <w:rFonts w:ascii="Arial" w:eastAsia="Arial" w:hAnsi="Arial" w:cs="Arial"/>
          <w:b/>
          <w:sz w:val="23"/>
        </w:rPr>
        <w:t xml:space="preserve">verlening </w:t>
      </w:r>
      <w:r w:rsidR="00230944">
        <w:rPr>
          <w:rFonts w:ascii="Arial" w:eastAsia="Arial" w:hAnsi="Arial" w:cs="Arial"/>
          <w:b/>
          <w:sz w:val="23"/>
        </w:rPr>
        <w:t xml:space="preserve">IT </w:t>
      </w:r>
      <w:r w:rsidR="00C13132">
        <w:rPr>
          <w:rFonts w:ascii="Arial" w:eastAsia="Arial" w:hAnsi="Arial" w:cs="Arial"/>
          <w:b/>
          <w:sz w:val="23"/>
        </w:rPr>
        <w:t>20</w:t>
      </w:r>
      <w:r w:rsidR="002E65B4">
        <w:rPr>
          <w:rFonts w:ascii="Arial" w:eastAsia="Arial" w:hAnsi="Arial" w:cs="Arial"/>
          <w:b/>
          <w:sz w:val="23"/>
        </w:rPr>
        <w:t>22</w:t>
      </w:r>
      <w:r w:rsidR="00C13132">
        <w:rPr>
          <w:rFonts w:ascii="Arial" w:eastAsia="Arial" w:hAnsi="Arial" w:cs="Arial"/>
          <w:b/>
          <w:sz w:val="23"/>
        </w:rPr>
        <w:t xml:space="preserve"> </w:t>
      </w:r>
    </w:p>
    <w:p w14:paraId="4039DB9D" w14:textId="77777777" w:rsidR="001C7EF8" w:rsidRDefault="00C13132">
      <w:pPr>
        <w:spacing w:after="64"/>
        <w:ind w:left="-29" w:right="-39"/>
      </w:pPr>
      <w:r>
        <w:rPr>
          <w:noProof/>
        </w:rPr>
        <mc:AlternateContent>
          <mc:Choice Requires="wpg">
            <w:drawing>
              <wp:inline distT="0" distB="0" distL="0" distR="0" wp14:anchorId="6543CE49" wp14:editId="754DB855">
                <wp:extent cx="5282184" cy="51816"/>
                <wp:effectExtent l="0" t="0" r="0" b="0"/>
                <wp:docPr id="6279" name="Group 6279"/>
                <wp:cNvGraphicFramePr/>
                <a:graphic xmlns:a="http://schemas.openxmlformats.org/drawingml/2006/main">
                  <a:graphicData uri="http://schemas.microsoft.com/office/word/2010/wordprocessingGroup">
                    <wpg:wgp>
                      <wpg:cNvGrpSpPr/>
                      <wpg:grpSpPr>
                        <a:xfrm>
                          <a:off x="0" y="0"/>
                          <a:ext cx="5282184" cy="51816"/>
                          <a:chOff x="0" y="0"/>
                          <a:chExt cx="5282184" cy="51816"/>
                        </a:xfrm>
                      </wpg:grpSpPr>
                      <wps:wsp>
                        <wps:cNvPr id="8474" name="Shape 8474"/>
                        <wps:cNvSpPr/>
                        <wps:spPr>
                          <a:xfrm>
                            <a:off x="0" y="0"/>
                            <a:ext cx="5282184" cy="51816"/>
                          </a:xfrm>
                          <a:custGeom>
                            <a:avLst/>
                            <a:gdLst/>
                            <a:ahLst/>
                            <a:cxnLst/>
                            <a:rect l="0" t="0" r="0" b="0"/>
                            <a:pathLst>
                              <a:path w="5282184" h="51816">
                                <a:moveTo>
                                  <a:pt x="0" y="0"/>
                                </a:moveTo>
                                <a:lnTo>
                                  <a:pt x="5282184" y="0"/>
                                </a:lnTo>
                                <a:lnTo>
                                  <a:pt x="5282184" y="51816"/>
                                </a:lnTo>
                                <a:lnTo>
                                  <a:pt x="0" y="51816"/>
                                </a:lnTo>
                                <a:lnTo>
                                  <a:pt x="0" y="0"/>
                                </a:lnTo>
                              </a:path>
                            </a:pathLst>
                          </a:custGeom>
                          <a:ln w="0" cap="flat">
                            <a:miter lim="127000"/>
                          </a:ln>
                        </wps:spPr>
                        <wps:style>
                          <a:lnRef idx="0">
                            <a:srgbClr val="000000">
                              <a:alpha val="0"/>
                            </a:srgbClr>
                          </a:lnRef>
                          <a:fillRef idx="1">
                            <a:srgbClr val="00387D"/>
                          </a:fillRef>
                          <a:effectRef idx="0">
                            <a:scrgbClr r="0" g="0" b="0"/>
                          </a:effectRef>
                          <a:fontRef idx="none"/>
                        </wps:style>
                        <wps:bodyPr/>
                      </wps:wsp>
                    </wpg:wgp>
                  </a:graphicData>
                </a:graphic>
              </wp:inline>
            </w:drawing>
          </mc:Choice>
          <mc:Fallback>
            <w:pict>
              <v:group w14:anchorId="2893813C" id="Group 6279" o:spid="_x0000_s1026" style="width:415.9pt;height:4.1pt;mso-position-horizontal-relative:char;mso-position-vertical-relative:line" coordsize="5282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">
                <v:shape id="Shape 8474" o:spid="_x0000_s1027" style="position:absolute;width:52821;height:518;visibility:visible;mso-wrap-style:square;v-text-anchor:top" coordsize="5282184,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" path="m,l5282184,r,51816l,51816,,e" fillcolor="#00387d" stroked="f" strokeweight="0">
                  <v:stroke miterlimit="83231f" joinstyle="miter"/>
                  <v:path arrowok="t" textboxrect="0,0,5282184,51816"/>
                </v:shape>
                <w10:anchorlock/>
              </v:group>
            </w:pict>
          </mc:Fallback>
        </mc:AlternateContent>
      </w:r>
    </w:p>
    <w:p w14:paraId="06AAE11E" w14:textId="77777777" w:rsidR="001C7EF8" w:rsidRDefault="00C13132">
      <w:pPr>
        <w:spacing w:after="45"/>
      </w:pPr>
      <w:r>
        <w:rPr>
          <w:rFonts w:ascii="Arial" w:eastAsia="Arial" w:hAnsi="Arial" w:cs="Arial"/>
          <w:sz w:val="17"/>
        </w:rPr>
        <w:t xml:space="preserve"> </w:t>
      </w:r>
    </w:p>
    <w:p w14:paraId="648AEF86" w14:textId="77777777" w:rsidR="001C7EF8" w:rsidRDefault="00C13132">
      <w:pPr>
        <w:spacing w:after="11"/>
      </w:pPr>
      <w:r>
        <w:rPr>
          <w:rFonts w:ascii="Arial" w:eastAsia="Arial" w:hAnsi="Arial" w:cs="Arial"/>
          <w:sz w:val="17"/>
        </w:rPr>
        <w:t xml:space="preserve"> </w:t>
      </w:r>
    </w:p>
    <w:p w14:paraId="4113C74A" w14:textId="77777777" w:rsidR="001C7EF8" w:rsidRDefault="00C13132">
      <w:pPr>
        <w:spacing w:after="36"/>
      </w:pPr>
      <w:r>
        <w:rPr>
          <w:rFonts w:ascii="Arial" w:eastAsia="Arial" w:hAnsi="Arial" w:cs="Arial"/>
          <w:sz w:val="19"/>
        </w:rPr>
        <w:t xml:space="preserve"> </w:t>
      </w:r>
    </w:p>
    <w:p w14:paraId="2ED13308" w14:textId="77777777" w:rsidR="001C7EF8" w:rsidRDefault="00C13132">
      <w:pPr>
        <w:spacing w:after="45"/>
      </w:pPr>
      <w:r>
        <w:rPr>
          <w:rFonts w:ascii="Arial" w:eastAsia="Arial" w:hAnsi="Arial" w:cs="Arial"/>
          <w:sz w:val="17"/>
        </w:rPr>
        <w:t xml:space="preserve"> </w:t>
      </w:r>
    </w:p>
    <w:p w14:paraId="2A9F88E2" w14:textId="77777777" w:rsidR="001C7EF8" w:rsidRDefault="00C13132">
      <w:pPr>
        <w:spacing w:after="49"/>
      </w:pPr>
      <w:r>
        <w:rPr>
          <w:rFonts w:ascii="Arial" w:eastAsia="Arial" w:hAnsi="Arial" w:cs="Arial"/>
          <w:sz w:val="17"/>
        </w:rPr>
        <w:t xml:space="preserve"> </w:t>
      </w:r>
    </w:p>
    <w:p w14:paraId="45530AD0" w14:textId="77777777" w:rsidR="001C7EF8" w:rsidRDefault="00C13132">
      <w:pPr>
        <w:spacing w:after="49"/>
      </w:pPr>
      <w:r>
        <w:rPr>
          <w:rFonts w:ascii="Arial" w:eastAsia="Arial" w:hAnsi="Arial" w:cs="Arial"/>
          <w:sz w:val="17"/>
        </w:rPr>
        <w:t xml:space="preserve"> </w:t>
      </w:r>
    </w:p>
    <w:p w14:paraId="1DD296B2" w14:textId="77777777" w:rsidR="001C7EF8" w:rsidRDefault="00C13132">
      <w:pPr>
        <w:spacing w:after="49"/>
      </w:pPr>
      <w:r>
        <w:rPr>
          <w:rFonts w:ascii="Arial" w:eastAsia="Arial" w:hAnsi="Arial" w:cs="Arial"/>
          <w:sz w:val="17"/>
        </w:rPr>
        <w:t xml:space="preserve"> </w:t>
      </w:r>
    </w:p>
    <w:p w14:paraId="32EBE8EE" w14:textId="77777777" w:rsidR="001C7EF8" w:rsidRDefault="00C13132">
      <w:pPr>
        <w:spacing w:after="45"/>
      </w:pPr>
      <w:r>
        <w:rPr>
          <w:rFonts w:ascii="Arial" w:eastAsia="Arial" w:hAnsi="Arial" w:cs="Arial"/>
          <w:sz w:val="17"/>
        </w:rPr>
        <w:t xml:space="preserve"> </w:t>
      </w:r>
    </w:p>
    <w:p w14:paraId="1F53CA21" w14:textId="77777777" w:rsidR="001C7EF8" w:rsidRDefault="00C13132">
      <w:pPr>
        <w:spacing w:after="54"/>
      </w:pPr>
      <w:r>
        <w:rPr>
          <w:rFonts w:ascii="Arial" w:eastAsia="Arial" w:hAnsi="Arial" w:cs="Arial"/>
          <w:sz w:val="17"/>
        </w:rPr>
        <w:t xml:space="preserve"> </w:t>
      </w:r>
    </w:p>
    <w:p w14:paraId="6C7E1B64" w14:textId="77777777" w:rsidR="001C7EF8" w:rsidRDefault="00C13132">
      <w:pPr>
        <w:spacing w:after="45"/>
      </w:pPr>
      <w:r>
        <w:rPr>
          <w:rFonts w:ascii="Arial" w:eastAsia="Arial" w:hAnsi="Arial" w:cs="Arial"/>
          <w:sz w:val="17"/>
        </w:rPr>
        <w:t xml:space="preserve"> </w:t>
      </w:r>
    </w:p>
    <w:p w14:paraId="3CEDCF81" w14:textId="77777777" w:rsidR="001C7EF8" w:rsidRDefault="00C13132">
      <w:pPr>
        <w:spacing w:after="49"/>
      </w:pPr>
      <w:r>
        <w:rPr>
          <w:rFonts w:ascii="Arial" w:eastAsia="Arial" w:hAnsi="Arial" w:cs="Arial"/>
          <w:sz w:val="17"/>
        </w:rPr>
        <w:t xml:space="preserve"> </w:t>
      </w:r>
    </w:p>
    <w:p w14:paraId="0A3E4B3A" w14:textId="77777777" w:rsidR="001C7EF8" w:rsidRDefault="00C13132">
      <w:pPr>
        <w:spacing w:after="49"/>
      </w:pPr>
      <w:r>
        <w:rPr>
          <w:rFonts w:ascii="Arial" w:eastAsia="Arial" w:hAnsi="Arial" w:cs="Arial"/>
          <w:sz w:val="17"/>
        </w:rPr>
        <w:t xml:space="preserve"> </w:t>
      </w:r>
    </w:p>
    <w:p w14:paraId="12D8AEDD" w14:textId="77777777" w:rsidR="001C7EF8" w:rsidRDefault="00C13132">
      <w:pPr>
        <w:spacing w:after="49"/>
      </w:pPr>
      <w:r>
        <w:rPr>
          <w:rFonts w:ascii="Arial" w:eastAsia="Arial" w:hAnsi="Arial" w:cs="Arial"/>
          <w:sz w:val="17"/>
        </w:rPr>
        <w:t xml:space="preserve"> </w:t>
      </w:r>
    </w:p>
    <w:p w14:paraId="1DB91001" w14:textId="77777777" w:rsidR="001C7EF8" w:rsidRDefault="00C13132">
      <w:pPr>
        <w:spacing w:after="45"/>
      </w:pPr>
      <w:r>
        <w:rPr>
          <w:rFonts w:ascii="Arial" w:eastAsia="Arial" w:hAnsi="Arial" w:cs="Arial"/>
          <w:sz w:val="17"/>
        </w:rPr>
        <w:t xml:space="preserve"> </w:t>
      </w:r>
    </w:p>
    <w:p w14:paraId="42951BF4" w14:textId="77777777" w:rsidR="001C7EF8" w:rsidRDefault="00C13132">
      <w:pPr>
        <w:spacing w:after="45"/>
      </w:pPr>
      <w:r>
        <w:rPr>
          <w:rFonts w:ascii="Arial" w:eastAsia="Arial" w:hAnsi="Arial" w:cs="Arial"/>
          <w:sz w:val="17"/>
        </w:rPr>
        <w:t xml:space="preserve"> </w:t>
      </w:r>
    </w:p>
    <w:p w14:paraId="6D5E30B6" w14:textId="77777777" w:rsidR="001C7EF8" w:rsidRDefault="00C13132">
      <w:pPr>
        <w:spacing w:after="40"/>
      </w:pPr>
      <w:r>
        <w:rPr>
          <w:rFonts w:ascii="Arial" w:eastAsia="Arial" w:hAnsi="Arial" w:cs="Arial"/>
          <w:sz w:val="17"/>
        </w:rPr>
        <w:t xml:space="preserve"> </w:t>
      </w:r>
    </w:p>
    <w:p w14:paraId="0FC69A8F" w14:textId="0569223E" w:rsidR="001C7EF8" w:rsidRDefault="00C13132" w:rsidP="00AF1BBC">
      <w:pPr>
        <w:spacing w:after="36"/>
      </w:pPr>
      <w:r>
        <w:rPr>
          <w:rFonts w:ascii="Arial" w:eastAsia="Arial" w:hAnsi="Arial" w:cs="Arial"/>
          <w:b/>
          <w:sz w:val="19"/>
        </w:rPr>
        <w:t xml:space="preserve"> </w:t>
      </w:r>
      <w:r>
        <w:rPr>
          <w:rFonts w:ascii="Arial" w:eastAsia="Arial" w:hAnsi="Arial" w:cs="Arial"/>
          <w:sz w:val="15"/>
        </w:rPr>
        <w:t xml:space="preserve"> </w:t>
      </w:r>
    </w:p>
    <w:p w14:paraId="51241466" w14:textId="79909962" w:rsidR="001C7EF8" w:rsidRDefault="00C13132">
      <w:pPr>
        <w:tabs>
          <w:tab w:val="center" w:pos="1366"/>
        </w:tabs>
        <w:spacing w:after="79"/>
        <w:ind w:left="-15"/>
      </w:pPr>
      <w:r>
        <w:rPr>
          <w:rFonts w:ascii="Arial" w:eastAsia="Arial" w:hAnsi="Arial" w:cs="Arial"/>
          <w:sz w:val="15"/>
        </w:rPr>
        <w:t>Versie</w:t>
      </w:r>
      <w:r w:rsidR="00263253">
        <w:rPr>
          <w:rFonts w:ascii="Arial" w:eastAsia="Arial" w:hAnsi="Arial" w:cs="Arial"/>
          <w:sz w:val="15"/>
        </w:rPr>
        <w:t>:</w:t>
      </w:r>
      <w:r>
        <w:rPr>
          <w:rFonts w:ascii="Arial" w:eastAsia="Arial" w:hAnsi="Arial" w:cs="Arial"/>
          <w:sz w:val="15"/>
        </w:rPr>
        <w:t xml:space="preserve">  </w:t>
      </w:r>
      <w:r w:rsidR="00B4729C">
        <w:rPr>
          <w:rFonts w:ascii="Arial" w:eastAsia="Arial" w:hAnsi="Arial" w:cs="Arial"/>
          <w:sz w:val="15"/>
        </w:rPr>
        <w:tab/>
      </w:r>
      <w:r w:rsidR="00263253">
        <w:rPr>
          <w:rFonts w:ascii="Arial" w:eastAsia="Arial" w:hAnsi="Arial" w:cs="Arial"/>
          <w:sz w:val="15"/>
        </w:rPr>
        <w:t>1</w:t>
      </w:r>
      <w:r w:rsidR="00E91DBC">
        <w:rPr>
          <w:rFonts w:ascii="Arial" w:eastAsia="Arial" w:hAnsi="Arial" w:cs="Arial"/>
          <w:sz w:val="15"/>
        </w:rPr>
        <w:t>.</w:t>
      </w:r>
      <w:r w:rsidR="00B4729C">
        <w:rPr>
          <w:rFonts w:ascii="Arial" w:eastAsia="Arial" w:hAnsi="Arial" w:cs="Arial"/>
          <w:sz w:val="15"/>
        </w:rPr>
        <w:t>0</w:t>
      </w:r>
    </w:p>
    <w:p w14:paraId="702F6C96" w14:textId="2871C2E6" w:rsidR="001C7EF8" w:rsidRDefault="00C13132">
      <w:pPr>
        <w:tabs>
          <w:tab w:val="center" w:pos="1671"/>
        </w:tabs>
        <w:spacing w:after="79"/>
        <w:ind w:left="-15"/>
      </w:pPr>
      <w:r>
        <w:rPr>
          <w:rFonts w:ascii="Arial" w:eastAsia="Arial" w:hAnsi="Arial" w:cs="Arial"/>
          <w:sz w:val="15"/>
        </w:rPr>
        <w:t>Versiedatum</w:t>
      </w:r>
      <w:r w:rsidR="00263253">
        <w:rPr>
          <w:rFonts w:ascii="Arial" w:eastAsia="Arial" w:hAnsi="Arial" w:cs="Arial"/>
          <w:sz w:val="15"/>
        </w:rPr>
        <w:t>:</w:t>
      </w:r>
      <w:r>
        <w:rPr>
          <w:rFonts w:ascii="Arial" w:eastAsia="Arial" w:hAnsi="Arial" w:cs="Arial"/>
          <w:sz w:val="15"/>
        </w:rPr>
        <w:t xml:space="preserve">   </w:t>
      </w:r>
      <w:r>
        <w:rPr>
          <w:rFonts w:ascii="Arial" w:eastAsia="Arial" w:hAnsi="Arial" w:cs="Arial"/>
          <w:sz w:val="15"/>
        </w:rPr>
        <w:tab/>
      </w:r>
      <w:r w:rsidR="002F7DB3">
        <w:rPr>
          <w:rFonts w:ascii="Arial" w:eastAsia="Arial" w:hAnsi="Arial" w:cs="Arial"/>
          <w:sz w:val="15"/>
        </w:rPr>
        <w:t xml:space="preserve">     </w:t>
      </w:r>
      <w:r w:rsidR="00B4729C">
        <w:rPr>
          <w:rFonts w:ascii="Arial" w:eastAsia="Arial" w:hAnsi="Arial" w:cs="Arial"/>
          <w:sz w:val="15"/>
        </w:rPr>
        <w:t>12</w:t>
      </w:r>
      <w:r w:rsidR="00263253">
        <w:rPr>
          <w:rFonts w:ascii="Arial" w:eastAsia="Arial" w:hAnsi="Arial" w:cs="Arial"/>
          <w:sz w:val="15"/>
        </w:rPr>
        <w:t xml:space="preserve"> oktober</w:t>
      </w:r>
      <w:r>
        <w:rPr>
          <w:rFonts w:ascii="Arial" w:eastAsia="Arial" w:hAnsi="Arial" w:cs="Arial"/>
          <w:sz w:val="15"/>
        </w:rPr>
        <w:t xml:space="preserve"> 20</w:t>
      </w:r>
      <w:r w:rsidR="006F2919">
        <w:rPr>
          <w:rFonts w:ascii="Arial" w:eastAsia="Arial" w:hAnsi="Arial" w:cs="Arial"/>
          <w:sz w:val="15"/>
        </w:rPr>
        <w:t>22</w:t>
      </w:r>
    </w:p>
    <w:p w14:paraId="6665A708" w14:textId="5E28EA1D" w:rsidR="001C7EF8" w:rsidRDefault="00C13132">
      <w:pPr>
        <w:tabs>
          <w:tab w:val="center" w:pos="1561"/>
        </w:tabs>
        <w:spacing w:after="79"/>
        <w:ind w:left="-15"/>
      </w:pPr>
      <w:r>
        <w:rPr>
          <w:rFonts w:ascii="Arial" w:eastAsia="Arial" w:hAnsi="Arial" w:cs="Arial"/>
          <w:sz w:val="15"/>
        </w:rPr>
        <w:t>Auteur(s)</w:t>
      </w:r>
      <w:r w:rsidR="00263253">
        <w:rPr>
          <w:rFonts w:ascii="Arial" w:eastAsia="Arial" w:hAnsi="Arial" w:cs="Arial"/>
          <w:sz w:val="15"/>
        </w:rPr>
        <w:t>:</w:t>
      </w:r>
      <w:r>
        <w:rPr>
          <w:rFonts w:ascii="Arial" w:eastAsia="Arial" w:hAnsi="Arial" w:cs="Arial"/>
          <w:sz w:val="15"/>
        </w:rPr>
        <w:tab/>
        <w:t xml:space="preserve">Kadaster </w:t>
      </w:r>
    </w:p>
    <w:p w14:paraId="64C5D783" w14:textId="77777777" w:rsidR="001C7EF8" w:rsidRDefault="00C13132">
      <w:pPr>
        <w:spacing w:after="0"/>
      </w:pPr>
      <w:r>
        <w:rPr>
          <w:rFonts w:ascii="Arial" w:eastAsia="Arial" w:hAnsi="Arial" w:cs="Arial"/>
          <w:sz w:val="17"/>
        </w:rPr>
        <w:t xml:space="preserve"> </w:t>
      </w:r>
    </w:p>
    <w:p w14:paraId="79B3E5C6" w14:textId="77777777" w:rsidR="00D8524B" w:rsidRDefault="009766AA" w:rsidP="00C87373">
      <w:pPr>
        <w:spacing w:after="41"/>
        <w:ind w:left="4966" w:hanging="10"/>
        <w:rPr>
          <w:rFonts w:ascii="Arial" w:eastAsia="Arial" w:hAnsi="Arial" w:cs="Arial"/>
          <w:sz w:val="13"/>
          <w:szCs w:val="13"/>
        </w:rPr>
      </w:pPr>
      <w:r>
        <w:rPr>
          <w:rFonts w:ascii="Arial" w:eastAsia="Arial" w:hAnsi="Arial" w:cs="Arial"/>
          <w:sz w:val="13"/>
          <w:szCs w:val="13"/>
        </w:rPr>
        <w:br/>
      </w:r>
      <w:r w:rsidR="00042BC1">
        <w:rPr>
          <w:rFonts w:ascii="Arial" w:eastAsia="Arial" w:hAnsi="Arial" w:cs="Arial"/>
          <w:sz w:val="13"/>
          <w:szCs w:val="13"/>
        </w:rPr>
        <w:br/>
      </w:r>
      <w:r w:rsidR="002E18CD">
        <w:rPr>
          <w:rFonts w:ascii="Arial" w:eastAsia="Arial" w:hAnsi="Arial" w:cs="Arial"/>
          <w:sz w:val="13"/>
          <w:szCs w:val="13"/>
        </w:rPr>
        <w:br/>
      </w:r>
    </w:p>
    <w:p w14:paraId="083F2C0C" w14:textId="77777777" w:rsidR="00D8524B" w:rsidRDefault="00D8524B" w:rsidP="00C87373">
      <w:pPr>
        <w:spacing w:after="41"/>
        <w:ind w:left="4966" w:hanging="10"/>
        <w:rPr>
          <w:rFonts w:ascii="Arial" w:eastAsia="Arial" w:hAnsi="Arial" w:cs="Arial"/>
          <w:sz w:val="13"/>
          <w:szCs w:val="13"/>
        </w:rPr>
      </w:pPr>
    </w:p>
    <w:p w14:paraId="04C2D08D" w14:textId="77777777" w:rsidR="00D8524B" w:rsidRDefault="00D8524B" w:rsidP="00C87373">
      <w:pPr>
        <w:spacing w:after="41"/>
        <w:ind w:left="4966" w:hanging="10"/>
        <w:rPr>
          <w:rFonts w:ascii="Arial" w:eastAsia="Arial" w:hAnsi="Arial" w:cs="Arial"/>
          <w:sz w:val="13"/>
          <w:szCs w:val="13"/>
        </w:rPr>
      </w:pPr>
    </w:p>
    <w:p w14:paraId="40BA2CE6" w14:textId="257B6E66" w:rsidR="00156096" w:rsidRPr="002E18CD" w:rsidRDefault="00156096" w:rsidP="00C87373">
      <w:pPr>
        <w:spacing w:after="41"/>
        <w:ind w:left="4966" w:hanging="10"/>
        <w:rPr>
          <w:sz w:val="13"/>
          <w:szCs w:val="13"/>
        </w:rPr>
      </w:pPr>
      <w:r w:rsidRPr="002E18CD">
        <w:rPr>
          <w:noProof/>
          <w:sz w:val="13"/>
          <w:szCs w:val="13"/>
        </w:rPr>
        <w:drawing>
          <wp:anchor distT="0" distB="0" distL="114300" distR="114300" simplePos="0" relativeHeight="251658241" behindDoc="0" locked="0" layoutInCell="1" allowOverlap="0" wp14:anchorId="41595C74" wp14:editId="1C3CB35F">
            <wp:simplePos x="0" y="0"/>
            <wp:positionH relativeFrom="column">
              <wp:posOffset>1972056</wp:posOffset>
            </wp:positionH>
            <wp:positionV relativeFrom="paragraph">
              <wp:posOffset>-167471</wp:posOffset>
            </wp:positionV>
            <wp:extent cx="1255776" cy="1048512"/>
            <wp:effectExtent l="0" t="0" r="0" b="0"/>
            <wp:wrapSquare wrapText="bothSides"/>
            <wp:docPr id="4"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tretch>
                      <a:fillRect/>
                    </a:stretch>
                  </pic:blipFill>
                  <pic:spPr>
                    <a:xfrm>
                      <a:off x="0" y="0"/>
                      <a:ext cx="1255776" cy="1048512"/>
                    </a:xfrm>
                    <a:prstGeom prst="rect">
                      <a:avLst/>
                    </a:prstGeom>
                  </pic:spPr>
                </pic:pic>
              </a:graphicData>
            </a:graphic>
          </wp:anchor>
        </w:drawing>
      </w:r>
      <w:r w:rsidRPr="002E18CD">
        <w:rPr>
          <w:rFonts w:ascii="Arial" w:eastAsia="Arial" w:hAnsi="Arial" w:cs="Arial"/>
          <w:sz w:val="13"/>
          <w:szCs w:val="13"/>
        </w:rPr>
        <w:t>SLA Generieke Dienstverlening IT</w:t>
      </w:r>
      <w:r w:rsidR="002E18CD" w:rsidRPr="002E18CD">
        <w:rPr>
          <w:rFonts w:ascii="Arial" w:eastAsia="Arial" w:hAnsi="Arial" w:cs="Arial"/>
          <w:sz w:val="13"/>
          <w:szCs w:val="13"/>
        </w:rPr>
        <w:t xml:space="preserve"> 2</w:t>
      </w:r>
      <w:r w:rsidRPr="002E18CD">
        <w:rPr>
          <w:rFonts w:ascii="Arial" w:eastAsia="Arial" w:hAnsi="Arial" w:cs="Arial"/>
          <w:sz w:val="13"/>
          <w:szCs w:val="13"/>
        </w:rPr>
        <w:t>022</w:t>
      </w:r>
      <w:r w:rsidR="002E18CD" w:rsidRPr="002E18CD">
        <w:rPr>
          <w:rFonts w:ascii="Arial" w:eastAsia="Arial" w:hAnsi="Arial" w:cs="Arial"/>
          <w:sz w:val="13"/>
          <w:szCs w:val="13"/>
        </w:rPr>
        <w:br/>
      </w:r>
      <w:r w:rsidR="009766AA" w:rsidRPr="002E18CD">
        <w:rPr>
          <w:rFonts w:ascii="Arial" w:eastAsia="Arial" w:hAnsi="Arial" w:cs="Arial"/>
          <w:sz w:val="13"/>
          <w:szCs w:val="13"/>
        </w:rPr>
        <w:br/>
      </w:r>
      <w:r w:rsidRPr="002E18CD">
        <w:rPr>
          <w:rFonts w:ascii="Arial" w:eastAsia="Arial" w:hAnsi="Arial" w:cs="Arial"/>
          <w:sz w:val="13"/>
          <w:szCs w:val="13"/>
        </w:rPr>
        <w:t xml:space="preserve">       </w:t>
      </w:r>
      <w:r w:rsidR="009766AA" w:rsidRPr="002E18CD">
        <w:rPr>
          <w:rFonts w:ascii="Arial" w:eastAsia="Arial" w:hAnsi="Arial" w:cs="Arial"/>
          <w:sz w:val="13"/>
          <w:szCs w:val="13"/>
        </w:rPr>
        <w:br/>
      </w:r>
      <w:r w:rsidRPr="002E18CD">
        <w:rPr>
          <w:rFonts w:ascii="Arial" w:eastAsia="Arial" w:hAnsi="Arial" w:cs="Arial"/>
          <w:sz w:val="13"/>
          <w:szCs w:val="13"/>
        </w:rPr>
        <w:t xml:space="preserve">Blad </w:t>
      </w:r>
      <w:r w:rsidR="0068524A" w:rsidRPr="002E18CD">
        <w:rPr>
          <w:rFonts w:ascii="Arial" w:eastAsia="Arial" w:hAnsi="Arial" w:cs="Arial"/>
          <w:sz w:val="13"/>
          <w:szCs w:val="13"/>
        </w:rPr>
        <w:t>2</w:t>
      </w:r>
      <w:r w:rsidRPr="002E18CD">
        <w:rPr>
          <w:rFonts w:ascii="Arial" w:eastAsia="Arial" w:hAnsi="Arial" w:cs="Arial"/>
          <w:sz w:val="13"/>
          <w:szCs w:val="13"/>
        </w:rPr>
        <w:t xml:space="preserve"> van </w:t>
      </w:r>
      <w:r w:rsidR="00221DF8">
        <w:rPr>
          <w:rFonts w:ascii="Arial" w:eastAsia="Arial" w:hAnsi="Arial" w:cs="Arial"/>
          <w:sz w:val="13"/>
          <w:szCs w:val="13"/>
        </w:rPr>
        <w:t>5</w:t>
      </w:r>
    </w:p>
    <w:p w14:paraId="2D066B64" w14:textId="77777777" w:rsidR="001C7EF8" w:rsidRDefault="00C13132">
      <w:pPr>
        <w:spacing w:after="36"/>
        <w:ind w:left="-5" w:hanging="10"/>
      </w:pPr>
      <w:r>
        <w:rPr>
          <w:rFonts w:ascii="Arial" w:eastAsia="Arial" w:hAnsi="Arial" w:cs="Arial"/>
          <w:b/>
          <w:sz w:val="19"/>
        </w:rPr>
        <w:t xml:space="preserve">Inhoudsopgave </w:t>
      </w:r>
    </w:p>
    <w:p w14:paraId="6A529878" w14:textId="77777777" w:rsidR="001C7EF8" w:rsidRDefault="00C13132">
      <w:pPr>
        <w:spacing w:after="168"/>
        <w:rPr>
          <w:rFonts w:ascii="Arial" w:eastAsia="Arial" w:hAnsi="Arial" w:cs="Arial"/>
          <w:sz w:val="17"/>
        </w:rPr>
      </w:pPr>
      <w:r>
        <w:rPr>
          <w:rFonts w:ascii="Arial" w:eastAsia="Arial" w:hAnsi="Arial" w:cs="Arial"/>
          <w:sz w:val="17"/>
        </w:rPr>
        <w:t xml:space="preserve"> </w:t>
      </w:r>
    </w:p>
    <w:sdt>
      <w:sdtPr>
        <w:rPr>
          <w:b w:val="0"/>
          <w:sz w:val="22"/>
        </w:rPr>
        <w:id w:val="-64265544"/>
        <w:docPartObj>
          <w:docPartGallery w:val="Table of Contents"/>
        </w:docPartObj>
      </w:sdtPr>
      <w:sdtContent>
        <w:p w14:paraId="49DD2A6B" w14:textId="77777777" w:rsidR="003B272C" w:rsidRDefault="003B272C" w:rsidP="003B272C">
          <w:pPr>
            <w:pStyle w:val="Inhopg1"/>
            <w:tabs>
              <w:tab w:val="right" w:leader="dot" w:pos="8250"/>
            </w:tabs>
          </w:pPr>
          <w:r>
            <w:fldChar w:fldCharType="begin"/>
          </w:r>
          <w:r>
            <w:instrText xml:space="preserve"> TOC \o "1-2" \h \z \u </w:instrText>
          </w:r>
          <w:r>
            <w:fldChar w:fldCharType="separate"/>
          </w:r>
          <w:hyperlink w:anchor="_Toc8377">
            <w:r>
              <w:t>1</w:t>
            </w:r>
            <w:r>
              <w:rPr>
                <w:rFonts w:ascii="Times New Roman" w:eastAsia="Times New Roman" w:hAnsi="Times New Roman" w:cs="Times New Roman"/>
                <w:b w:val="0"/>
                <w:sz w:val="23"/>
              </w:rPr>
              <w:t xml:space="preserve">  </w:t>
            </w:r>
            <w:r>
              <w:t>INLEIDING</w:t>
            </w:r>
            <w:r>
              <w:tab/>
            </w:r>
            <w:r>
              <w:fldChar w:fldCharType="begin"/>
            </w:r>
            <w:r>
              <w:instrText>PAGEREF _Toc8377 \h</w:instrText>
            </w:r>
            <w:r>
              <w:fldChar w:fldCharType="separate"/>
            </w:r>
            <w:r>
              <w:t xml:space="preserve">3 </w:t>
            </w:r>
            <w:r>
              <w:fldChar w:fldCharType="end"/>
            </w:r>
          </w:hyperlink>
        </w:p>
        <w:p w14:paraId="44B13651" w14:textId="77777777" w:rsidR="003B272C" w:rsidRDefault="00000000" w:rsidP="003B272C">
          <w:pPr>
            <w:pStyle w:val="Inhopg2"/>
            <w:tabs>
              <w:tab w:val="right" w:leader="dot" w:pos="8250"/>
            </w:tabs>
          </w:pPr>
          <w:hyperlink w:anchor="_Toc8378">
            <w:r w:rsidR="003B272C">
              <w:t>1.1</w:t>
            </w:r>
            <w:r w:rsidR="003B272C">
              <w:rPr>
                <w:rFonts w:ascii="Times New Roman" w:eastAsia="Times New Roman" w:hAnsi="Times New Roman" w:cs="Times New Roman"/>
                <w:sz w:val="23"/>
              </w:rPr>
              <w:t xml:space="preserve">  </w:t>
            </w:r>
            <w:r w:rsidR="003B272C">
              <w:t>A</w:t>
            </w:r>
            <w:r w:rsidR="003B272C">
              <w:rPr>
                <w:sz w:val="15"/>
              </w:rPr>
              <w:t>LGEMEEN</w:t>
            </w:r>
            <w:r w:rsidR="003B272C">
              <w:tab/>
            </w:r>
            <w:r w:rsidR="003B272C">
              <w:fldChar w:fldCharType="begin"/>
            </w:r>
            <w:r w:rsidR="003B272C">
              <w:instrText>PAGEREF _Toc8378 \h</w:instrText>
            </w:r>
            <w:r w:rsidR="003B272C">
              <w:fldChar w:fldCharType="separate"/>
            </w:r>
            <w:r w:rsidR="003B272C">
              <w:t xml:space="preserve">3 </w:t>
            </w:r>
            <w:r w:rsidR="003B272C">
              <w:fldChar w:fldCharType="end"/>
            </w:r>
          </w:hyperlink>
        </w:p>
        <w:p w14:paraId="3971F214" w14:textId="3BE477A8" w:rsidR="003B272C" w:rsidRDefault="00000000" w:rsidP="003B272C">
          <w:pPr>
            <w:pStyle w:val="Inhopg2"/>
            <w:tabs>
              <w:tab w:val="right" w:leader="dot" w:pos="8250"/>
            </w:tabs>
          </w:pPr>
          <w:hyperlink w:anchor="_Toc8380">
            <w:r w:rsidR="003B272C">
              <w:t>1.</w:t>
            </w:r>
            <w:r w:rsidR="00446684">
              <w:t>2</w:t>
            </w:r>
            <w:r w:rsidR="003B272C">
              <w:rPr>
                <w:rFonts w:ascii="Times New Roman" w:eastAsia="Times New Roman" w:hAnsi="Times New Roman" w:cs="Times New Roman"/>
                <w:sz w:val="23"/>
              </w:rPr>
              <w:t xml:space="preserve">  </w:t>
            </w:r>
            <w:r w:rsidR="003B272C">
              <w:t>D</w:t>
            </w:r>
            <w:r w:rsidR="003B272C">
              <w:rPr>
                <w:sz w:val="15"/>
              </w:rPr>
              <w:t>OCUMENTBEHEER</w:t>
            </w:r>
            <w:r w:rsidR="003B272C">
              <w:tab/>
            </w:r>
            <w:r w:rsidR="003B272C">
              <w:fldChar w:fldCharType="begin"/>
            </w:r>
            <w:r w:rsidR="003B272C">
              <w:instrText>PAGEREF _Toc8380 \h</w:instrText>
            </w:r>
            <w:r w:rsidR="003B272C">
              <w:fldChar w:fldCharType="separate"/>
            </w:r>
            <w:r w:rsidR="003B272C">
              <w:t xml:space="preserve">3 </w:t>
            </w:r>
            <w:r w:rsidR="003B272C">
              <w:fldChar w:fldCharType="end"/>
            </w:r>
          </w:hyperlink>
        </w:p>
        <w:p w14:paraId="6360C2CE" w14:textId="196C4AAF" w:rsidR="003B272C" w:rsidRDefault="00000000" w:rsidP="003B272C">
          <w:pPr>
            <w:pStyle w:val="Inhopg2"/>
            <w:tabs>
              <w:tab w:val="right" w:leader="dot" w:pos="8250"/>
            </w:tabs>
          </w:pPr>
          <w:hyperlink w:anchor="_Toc8381">
            <w:r w:rsidR="003B272C">
              <w:t>1.</w:t>
            </w:r>
            <w:r w:rsidR="00446684">
              <w:t>3</w:t>
            </w:r>
            <w:r w:rsidR="003B272C">
              <w:rPr>
                <w:rFonts w:ascii="Times New Roman" w:eastAsia="Times New Roman" w:hAnsi="Times New Roman" w:cs="Times New Roman"/>
                <w:sz w:val="23"/>
              </w:rPr>
              <w:t xml:space="preserve">  </w:t>
            </w:r>
            <w:r w:rsidR="003B272C">
              <w:t>G</w:t>
            </w:r>
            <w:r w:rsidR="003B272C">
              <w:rPr>
                <w:sz w:val="15"/>
              </w:rPr>
              <w:t>ELDIGHEIDSPERIODE</w:t>
            </w:r>
            <w:r w:rsidR="003B272C">
              <w:tab/>
            </w:r>
            <w:r w:rsidR="003B272C">
              <w:fldChar w:fldCharType="begin"/>
            </w:r>
            <w:r w:rsidR="003B272C">
              <w:instrText>PAGEREF _Toc8381 \h</w:instrText>
            </w:r>
            <w:r w:rsidR="003B272C">
              <w:fldChar w:fldCharType="separate"/>
            </w:r>
            <w:r w:rsidR="003B272C">
              <w:t xml:space="preserve">3 </w:t>
            </w:r>
            <w:r w:rsidR="003B272C">
              <w:fldChar w:fldCharType="end"/>
            </w:r>
          </w:hyperlink>
        </w:p>
        <w:p w14:paraId="121E3500" w14:textId="6111147A" w:rsidR="003B272C" w:rsidRDefault="00000000" w:rsidP="003B272C">
          <w:pPr>
            <w:pStyle w:val="Inhopg2"/>
            <w:tabs>
              <w:tab w:val="right" w:leader="dot" w:pos="8250"/>
            </w:tabs>
          </w:pPr>
          <w:hyperlink w:anchor="_Toc8382">
            <w:r w:rsidR="003B272C">
              <w:t>1.</w:t>
            </w:r>
            <w:r w:rsidR="00446684">
              <w:t>4</w:t>
            </w:r>
            <w:r w:rsidR="003B272C">
              <w:rPr>
                <w:rFonts w:ascii="Times New Roman" w:eastAsia="Times New Roman" w:hAnsi="Times New Roman" w:cs="Times New Roman"/>
                <w:sz w:val="23"/>
              </w:rPr>
              <w:t xml:space="preserve">  </w:t>
            </w:r>
            <w:r w:rsidR="003B272C">
              <w:t>D</w:t>
            </w:r>
            <w:r w:rsidR="003B272C">
              <w:rPr>
                <w:sz w:val="15"/>
              </w:rPr>
              <w:t>EFINITIES</w:t>
            </w:r>
            <w:r w:rsidR="003B272C">
              <w:tab/>
            </w:r>
            <w:r w:rsidR="003B272C">
              <w:fldChar w:fldCharType="begin"/>
            </w:r>
            <w:r w:rsidR="003B272C">
              <w:instrText>PAGEREF _Toc8382 \h</w:instrText>
            </w:r>
            <w:r w:rsidR="003B272C">
              <w:fldChar w:fldCharType="separate"/>
            </w:r>
            <w:r w:rsidR="003B272C">
              <w:t xml:space="preserve">3 </w:t>
            </w:r>
            <w:r w:rsidR="003B272C">
              <w:fldChar w:fldCharType="end"/>
            </w:r>
          </w:hyperlink>
        </w:p>
        <w:p w14:paraId="2BE40483" w14:textId="5E198C1E" w:rsidR="003B272C" w:rsidRDefault="00000000" w:rsidP="003B272C">
          <w:pPr>
            <w:pStyle w:val="Inhopg1"/>
            <w:tabs>
              <w:tab w:val="right" w:leader="dot" w:pos="8250"/>
            </w:tabs>
          </w:pPr>
          <w:hyperlink w:anchor="_Toc8383">
            <w:r w:rsidR="003B272C">
              <w:t>2</w:t>
            </w:r>
            <w:r w:rsidR="003B272C">
              <w:rPr>
                <w:rFonts w:ascii="Times New Roman" w:eastAsia="Times New Roman" w:hAnsi="Times New Roman" w:cs="Times New Roman"/>
                <w:b w:val="0"/>
                <w:sz w:val="23"/>
              </w:rPr>
              <w:t xml:space="preserve">  </w:t>
            </w:r>
            <w:r w:rsidR="003B272C">
              <w:t xml:space="preserve">SERVICE LEVELS </w:t>
            </w:r>
            <w:r w:rsidR="00446684">
              <w:t>DIENSTVERLENING</w:t>
            </w:r>
            <w:r w:rsidR="003B272C">
              <w:tab/>
            </w:r>
            <w:r w:rsidR="003B272C">
              <w:fldChar w:fldCharType="begin"/>
            </w:r>
            <w:r w:rsidR="003B272C">
              <w:instrText>PAGEREF _Toc8383 \h</w:instrText>
            </w:r>
            <w:r w:rsidR="003B272C">
              <w:fldChar w:fldCharType="separate"/>
            </w:r>
            <w:r w:rsidR="003B272C">
              <w:t xml:space="preserve">4 </w:t>
            </w:r>
            <w:r w:rsidR="003B272C">
              <w:fldChar w:fldCharType="end"/>
            </w:r>
          </w:hyperlink>
        </w:p>
        <w:p w14:paraId="658DE250" w14:textId="77777777" w:rsidR="003B272C" w:rsidRDefault="00000000" w:rsidP="003B272C">
          <w:pPr>
            <w:pStyle w:val="Inhopg1"/>
            <w:tabs>
              <w:tab w:val="right" w:leader="dot" w:pos="8250"/>
            </w:tabs>
          </w:pPr>
          <w:hyperlink w:anchor="_Toc8384">
            <w:r w:rsidR="003B272C">
              <w:t>3</w:t>
            </w:r>
            <w:r w:rsidR="003B272C">
              <w:rPr>
                <w:rFonts w:ascii="Times New Roman" w:eastAsia="Times New Roman" w:hAnsi="Times New Roman" w:cs="Times New Roman"/>
                <w:b w:val="0"/>
                <w:sz w:val="23"/>
              </w:rPr>
              <w:t xml:space="preserve">  </w:t>
            </w:r>
            <w:r w:rsidR="003B272C">
              <w:t>RAPPORTAGES OVER AFGESPROKEN SERVICE LEVELS</w:t>
            </w:r>
            <w:r w:rsidR="003B272C">
              <w:tab/>
            </w:r>
            <w:r w:rsidR="003B272C">
              <w:fldChar w:fldCharType="begin"/>
            </w:r>
            <w:r w:rsidR="003B272C">
              <w:instrText>PAGEREF _Toc8384 \h</w:instrText>
            </w:r>
            <w:r w:rsidR="003B272C">
              <w:fldChar w:fldCharType="separate"/>
            </w:r>
            <w:r w:rsidR="003B272C">
              <w:t xml:space="preserve">5 </w:t>
            </w:r>
            <w:r w:rsidR="003B272C">
              <w:fldChar w:fldCharType="end"/>
            </w:r>
          </w:hyperlink>
        </w:p>
        <w:p w14:paraId="0F301745" w14:textId="77777777" w:rsidR="003B272C" w:rsidRDefault="00000000" w:rsidP="003B272C">
          <w:pPr>
            <w:pStyle w:val="Inhopg1"/>
            <w:tabs>
              <w:tab w:val="right" w:leader="dot" w:pos="8250"/>
            </w:tabs>
          </w:pPr>
          <w:hyperlink w:anchor="_Toc8385">
            <w:r w:rsidR="003B272C">
              <w:t>4</w:t>
            </w:r>
            <w:r w:rsidR="003B272C">
              <w:rPr>
                <w:rFonts w:ascii="Times New Roman" w:eastAsia="Times New Roman" w:hAnsi="Times New Roman" w:cs="Times New Roman"/>
                <w:b w:val="0"/>
                <w:sz w:val="23"/>
              </w:rPr>
              <w:t xml:space="preserve">  </w:t>
            </w:r>
            <w:r w:rsidR="003B272C">
              <w:t>LEVERANCIERSBEOORDELING</w:t>
            </w:r>
            <w:r w:rsidR="003B272C">
              <w:tab/>
            </w:r>
            <w:r w:rsidR="003B272C">
              <w:fldChar w:fldCharType="begin"/>
            </w:r>
            <w:r w:rsidR="003B272C">
              <w:instrText>PAGEREF _Toc8385 \h</w:instrText>
            </w:r>
            <w:r w:rsidR="003B272C">
              <w:fldChar w:fldCharType="separate"/>
            </w:r>
            <w:r w:rsidR="003B272C">
              <w:t xml:space="preserve">5 </w:t>
            </w:r>
            <w:r w:rsidR="003B272C">
              <w:fldChar w:fldCharType="end"/>
            </w:r>
          </w:hyperlink>
        </w:p>
        <w:p w14:paraId="42F95D60" w14:textId="77777777" w:rsidR="003B272C" w:rsidRDefault="00000000" w:rsidP="003B272C">
          <w:pPr>
            <w:pStyle w:val="Inhopg1"/>
            <w:tabs>
              <w:tab w:val="right" w:leader="dot" w:pos="8250"/>
            </w:tabs>
          </w:pPr>
          <w:hyperlink w:anchor="_Toc8386">
            <w:r w:rsidR="003B272C">
              <w:t>ONDERTEKENING</w:t>
            </w:r>
            <w:r w:rsidR="003B272C">
              <w:tab/>
            </w:r>
            <w:r w:rsidR="003B272C">
              <w:fldChar w:fldCharType="begin"/>
            </w:r>
            <w:r w:rsidR="003B272C">
              <w:instrText>PAGEREF _Toc8386 \h</w:instrText>
            </w:r>
            <w:r w:rsidR="003B272C">
              <w:fldChar w:fldCharType="separate"/>
            </w:r>
            <w:r w:rsidR="003B272C">
              <w:t xml:space="preserve">7 </w:t>
            </w:r>
            <w:r w:rsidR="003B272C">
              <w:fldChar w:fldCharType="end"/>
            </w:r>
          </w:hyperlink>
        </w:p>
        <w:p w14:paraId="73800543" w14:textId="77777777" w:rsidR="003B272C" w:rsidRDefault="003B272C" w:rsidP="003B272C">
          <w:r>
            <w:fldChar w:fldCharType="end"/>
          </w:r>
        </w:p>
      </w:sdtContent>
    </w:sdt>
    <w:p w14:paraId="26DB66F5" w14:textId="08AC6387" w:rsidR="001C7EF8" w:rsidRDefault="001C7EF8"/>
    <w:p w14:paraId="4A0997B9" w14:textId="77777777" w:rsidR="001C7EF8" w:rsidRDefault="00C13132">
      <w:pPr>
        <w:spacing w:after="45"/>
      </w:pPr>
      <w:r>
        <w:rPr>
          <w:rFonts w:ascii="Arial" w:eastAsia="Arial" w:hAnsi="Arial" w:cs="Arial"/>
          <w:sz w:val="17"/>
        </w:rPr>
        <w:t xml:space="preserve"> </w:t>
      </w:r>
    </w:p>
    <w:p w14:paraId="6D0E826D" w14:textId="77777777" w:rsidR="001C7EF8" w:rsidRDefault="00C13132">
      <w:pPr>
        <w:spacing w:after="49"/>
      </w:pPr>
      <w:r>
        <w:rPr>
          <w:rFonts w:ascii="Arial" w:eastAsia="Arial" w:hAnsi="Arial" w:cs="Arial"/>
          <w:sz w:val="17"/>
        </w:rPr>
        <w:t xml:space="preserve"> </w:t>
      </w:r>
    </w:p>
    <w:p w14:paraId="60AE70DA" w14:textId="77777777" w:rsidR="001C7EF8" w:rsidRDefault="00C13132">
      <w:pPr>
        <w:spacing w:after="49"/>
      </w:pPr>
      <w:r>
        <w:rPr>
          <w:rFonts w:ascii="Arial" w:eastAsia="Arial" w:hAnsi="Arial" w:cs="Arial"/>
          <w:sz w:val="17"/>
        </w:rPr>
        <w:t xml:space="preserve"> </w:t>
      </w:r>
    </w:p>
    <w:p w14:paraId="026DB8BB" w14:textId="4B2C6D04" w:rsidR="001C7EF8" w:rsidRDefault="00C13132" w:rsidP="004A6106">
      <w:pPr>
        <w:spacing w:after="6"/>
      </w:pPr>
      <w:r>
        <w:rPr>
          <w:rFonts w:ascii="Arial" w:eastAsia="Arial" w:hAnsi="Arial" w:cs="Arial"/>
          <w:sz w:val="17"/>
        </w:rPr>
        <w:t xml:space="preserve"> </w:t>
      </w:r>
    </w:p>
    <w:p w14:paraId="4654A2A5" w14:textId="77777777" w:rsidR="001C7EF8" w:rsidRDefault="00C13132">
      <w:pPr>
        <w:spacing w:after="0"/>
      </w:pPr>
      <w:r>
        <w:rPr>
          <w:rFonts w:ascii="Arial" w:eastAsia="Arial" w:hAnsi="Arial" w:cs="Arial"/>
          <w:b/>
          <w:sz w:val="19"/>
        </w:rPr>
        <w:t xml:space="preserve"> </w:t>
      </w:r>
      <w:r>
        <w:br w:type="page"/>
      </w:r>
    </w:p>
    <w:p w14:paraId="37F05D13" w14:textId="77777777" w:rsidR="001C7EF8" w:rsidRDefault="00C13132">
      <w:pPr>
        <w:pStyle w:val="Kop1"/>
        <w:spacing w:after="258"/>
        <w:ind w:left="623" w:hanging="638"/>
      </w:pPr>
      <w:bookmarkStart w:id="0" w:name="_Toc115446123"/>
      <w:r>
        <w:lastRenderedPageBreak/>
        <w:t>Inleiding</w:t>
      </w:r>
      <w:bookmarkEnd w:id="0"/>
      <w:r>
        <w:t xml:space="preserve"> </w:t>
      </w:r>
    </w:p>
    <w:p w14:paraId="1B2F772C" w14:textId="77777777" w:rsidR="001C7EF8" w:rsidRDefault="00C13132">
      <w:pPr>
        <w:pStyle w:val="Kop2"/>
        <w:ind w:left="624" w:hanging="639"/>
      </w:pPr>
      <w:bookmarkStart w:id="1" w:name="_Toc115446124"/>
      <w:r>
        <w:t>Algemeen</w:t>
      </w:r>
      <w:bookmarkEnd w:id="1"/>
      <w:r>
        <w:t xml:space="preserve"> </w:t>
      </w:r>
    </w:p>
    <w:p w14:paraId="06FBA197" w14:textId="52EA9488" w:rsidR="001C7EF8" w:rsidRDefault="00C13132" w:rsidP="00E31BAA">
      <w:pPr>
        <w:spacing w:after="0" w:line="240" w:lineRule="auto"/>
        <w:ind w:left="-5" w:right="1" w:hanging="10"/>
      </w:pPr>
      <w:r>
        <w:rPr>
          <w:rFonts w:ascii="Arial" w:eastAsia="Arial" w:hAnsi="Arial" w:cs="Arial"/>
          <w:sz w:val="17"/>
        </w:rPr>
        <w:t>Dit document beschrijft de Service Level Agreement (SLA)</w:t>
      </w:r>
      <w:r w:rsidR="007E5CE7">
        <w:rPr>
          <w:rFonts w:ascii="Arial" w:eastAsia="Arial" w:hAnsi="Arial" w:cs="Arial"/>
          <w:sz w:val="17"/>
        </w:rPr>
        <w:t>,</w:t>
      </w:r>
      <w:r>
        <w:rPr>
          <w:rFonts w:ascii="Arial" w:eastAsia="Arial" w:hAnsi="Arial" w:cs="Arial"/>
          <w:sz w:val="17"/>
        </w:rPr>
        <w:t xml:space="preserve"> zoals deze van toepassing is op </w:t>
      </w:r>
      <w:r w:rsidR="00887FF9">
        <w:rPr>
          <w:rFonts w:ascii="Arial" w:eastAsia="Arial" w:hAnsi="Arial" w:cs="Arial"/>
          <w:sz w:val="17"/>
        </w:rPr>
        <w:t>Generiek</w:t>
      </w:r>
      <w:r w:rsidR="001236E5">
        <w:rPr>
          <w:rFonts w:ascii="Arial" w:eastAsia="Arial" w:hAnsi="Arial" w:cs="Arial"/>
          <w:sz w:val="17"/>
        </w:rPr>
        <w:t>e</w:t>
      </w:r>
      <w:r w:rsidR="00887FF9">
        <w:rPr>
          <w:rFonts w:ascii="Arial" w:eastAsia="Arial" w:hAnsi="Arial" w:cs="Arial"/>
          <w:sz w:val="17"/>
        </w:rPr>
        <w:t xml:space="preserve"> </w:t>
      </w:r>
      <w:r w:rsidR="007E5CE7">
        <w:rPr>
          <w:rFonts w:ascii="Arial" w:eastAsia="Arial" w:hAnsi="Arial" w:cs="Arial"/>
          <w:sz w:val="17"/>
        </w:rPr>
        <w:t>d</w:t>
      </w:r>
      <w:r w:rsidR="00887FF9">
        <w:rPr>
          <w:rFonts w:ascii="Arial" w:eastAsia="Arial" w:hAnsi="Arial" w:cs="Arial"/>
          <w:sz w:val="17"/>
        </w:rPr>
        <w:t>ienstverlening IT.</w:t>
      </w:r>
      <w:r>
        <w:rPr>
          <w:rFonts w:ascii="Arial" w:eastAsia="Arial" w:hAnsi="Arial" w:cs="Arial"/>
          <w:sz w:val="17"/>
        </w:rPr>
        <w:t xml:space="preserve"> Het doel van de SLA is: </w:t>
      </w:r>
    </w:p>
    <w:p w14:paraId="7E72BFB8" w14:textId="62C6641D" w:rsidR="001C7EF8" w:rsidRDefault="00C13132" w:rsidP="00E31BAA">
      <w:pPr>
        <w:numPr>
          <w:ilvl w:val="0"/>
          <w:numId w:val="1"/>
        </w:numPr>
        <w:spacing w:after="40" w:line="240" w:lineRule="auto"/>
        <w:ind w:right="1" w:hanging="403"/>
      </w:pPr>
      <w:r>
        <w:rPr>
          <w:rFonts w:ascii="Arial" w:eastAsia="Arial" w:hAnsi="Arial" w:cs="Arial"/>
          <w:sz w:val="17"/>
        </w:rPr>
        <w:t xml:space="preserve">Vastleggen van het </w:t>
      </w:r>
      <w:r w:rsidR="007675B7">
        <w:rPr>
          <w:rFonts w:ascii="Arial" w:eastAsia="Arial" w:hAnsi="Arial" w:cs="Arial"/>
          <w:sz w:val="17"/>
        </w:rPr>
        <w:t xml:space="preserve">overeengekomen </w:t>
      </w:r>
      <w:r>
        <w:rPr>
          <w:rFonts w:ascii="Arial" w:eastAsia="Arial" w:hAnsi="Arial" w:cs="Arial"/>
          <w:sz w:val="17"/>
        </w:rPr>
        <w:t xml:space="preserve">niveau van dienstverlening; </w:t>
      </w:r>
    </w:p>
    <w:p w14:paraId="1331F9F2" w14:textId="77777777" w:rsidR="001C7EF8" w:rsidRDefault="00C13132" w:rsidP="00E31BAA">
      <w:pPr>
        <w:numPr>
          <w:ilvl w:val="0"/>
          <w:numId w:val="1"/>
        </w:numPr>
        <w:spacing w:after="40" w:line="240" w:lineRule="auto"/>
        <w:ind w:right="1" w:hanging="403"/>
      </w:pPr>
      <w:r>
        <w:rPr>
          <w:rFonts w:ascii="Arial" w:eastAsia="Arial" w:hAnsi="Arial" w:cs="Arial"/>
          <w:sz w:val="17"/>
        </w:rPr>
        <w:t xml:space="preserve">Vastleggen van de wijze van kwaliteitsbeheersing; </w:t>
      </w:r>
    </w:p>
    <w:p w14:paraId="7FF9FA7A" w14:textId="7224BBD1" w:rsidR="001C7EF8" w:rsidRDefault="00C13132" w:rsidP="00A95EA3">
      <w:pPr>
        <w:numPr>
          <w:ilvl w:val="0"/>
          <w:numId w:val="1"/>
        </w:numPr>
        <w:spacing w:after="270" w:line="240" w:lineRule="auto"/>
        <w:ind w:right="1" w:hanging="403"/>
      </w:pPr>
      <w:r>
        <w:rPr>
          <w:rFonts w:ascii="Arial" w:eastAsia="Arial" w:hAnsi="Arial" w:cs="Arial"/>
          <w:sz w:val="17"/>
        </w:rPr>
        <w:t xml:space="preserve">Nader specificeren van de Diensten die volgens de Raamovereenkomst worden geleverd. </w:t>
      </w:r>
    </w:p>
    <w:p w14:paraId="340B1E6C" w14:textId="38EE99AA" w:rsidR="001C7EF8" w:rsidRDefault="00C13132" w:rsidP="00E31BAA">
      <w:pPr>
        <w:spacing w:after="221" w:line="240" w:lineRule="auto"/>
        <w:ind w:left="-5" w:right="300" w:hanging="10"/>
      </w:pPr>
      <w:bookmarkStart w:id="2" w:name="_Hlk114751697"/>
      <w:r>
        <w:rPr>
          <w:rFonts w:ascii="Arial" w:eastAsia="Arial" w:hAnsi="Arial" w:cs="Arial"/>
          <w:sz w:val="17"/>
        </w:rPr>
        <w:t>Dit</w:t>
      </w:r>
      <w:bookmarkEnd w:id="2"/>
      <w:r w:rsidR="00E802E3">
        <w:rPr>
          <w:rFonts w:ascii="Arial" w:eastAsia="Arial" w:hAnsi="Arial" w:cs="Arial"/>
          <w:sz w:val="17"/>
        </w:rPr>
        <w:t xml:space="preserve"> document</w:t>
      </w:r>
      <w:r w:rsidR="00B21716">
        <w:rPr>
          <w:rFonts w:ascii="Arial" w:eastAsia="Arial" w:hAnsi="Arial" w:cs="Arial"/>
          <w:sz w:val="17"/>
        </w:rPr>
        <w:t xml:space="preserve"> maakt onderdeel uit van het</w:t>
      </w:r>
      <w:r w:rsidR="0045646B">
        <w:rPr>
          <w:rFonts w:ascii="Arial" w:eastAsia="Arial" w:hAnsi="Arial" w:cs="Arial"/>
          <w:sz w:val="17"/>
        </w:rPr>
        <w:t xml:space="preserve"> </w:t>
      </w:r>
      <w:r w:rsidR="00B21716">
        <w:rPr>
          <w:rFonts w:ascii="Arial" w:eastAsia="Arial" w:hAnsi="Arial" w:cs="Arial"/>
          <w:sz w:val="17"/>
        </w:rPr>
        <w:t>Beschrijvend document Europese aanbesteding</w:t>
      </w:r>
      <w:r w:rsidR="0045646B">
        <w:rPr>
          <w:rFonts w:ascii="Arial" w:eastAsia="Arial" w:hAnsi="Arial" w:cs="Arial"/>
          <w:sz w:val="17"/>
        </w:rPr>
        <w:t xml:space="preserve"> Generieke </w:t>
      </w:r>
      <w:r w:rsidR="00354598">
        <w:rPr>
          <w:rFonts w:ascii="Arial" w:eastAsia="Arial" w:hAnsi="Arial" w:cs="Arial"/>
          <w:sz w:val="17"/>
        </w:rPr>
        <w:t>D</w:t>
      </w:r>
      <w:r w:rsidR="0045646B">
        <w:rPr>
          <w:rFonts w:ascii="Arial" w:eastAsia="Arial" w:hAnsi="Arial" w:cs="Arial"/>
          <w:sz w:val="17"/>
        </w:rPr>
        <w:t>ienstverlening IT, en zal te zijner tijd onderdeel uitmaken van de Raamovereenkomst tussen het Kadaster en de Opdrachtnemer.</w:t>
      </w:r>
    </w:p>
    <w:p w14:paraId="299AD1B4" w14:textId="77777777" w:rsidR="001C7EF8" w:rsidRDefault="00C13132">
      <w:pPr>
        <w:pStyle w:val="Kop2"/>
        <w:ind w:left="624" w:hanging="639"/>
      </w:pPr>
      <w:bookmarkStart w:id="3" w:name="_Toc115446125"/>
      <w:r>
        <w:t>Documentbeheer</w:t>
      </w:r>
      <w:bookmarkEnd w:id="3"/>
      <w:r>
        <w:t xml:space="preserve"> </w:t>
      </w:r>
    </w:p>
    <w:p w14:paraId="336BB045" w14:textId="5EE1D61A" w:rsidR="001C7EF8" w:rsidRDefault="00C13132">
      <w:pPr>
        <w:spacing w:after="264"/>
        <w:ind w:left="-5" w:right="1" w:hanging="10"/>
      </w:pPr>
      <w:r>
        <w:rPr>
          <w:rFonts w:ascii="Arial" w:eastAsia="Arial" w:hAnsi="Arial" w:cs="Arial"/>
          <w:sz w:val="17"/>
        </w:rPr>
        <w:t xml:space="preserve">Dit document dient één geheel te blijven. Indien aanpassingen doorgevoerd zijn, wordt het document voorzien van een nieuw versienummer, ondertekend en vervolgens verzonden aan de formele contactpersonen van de diverse raamcontractanten. De intellectuele eigendomsrechten van dit document berust bij het Kadaster.  Dit document dient te allen tijde voor alle </w:t>
      </w:r>
      <w:r w:rsidR="00E36A2B">
        <w:rPr>
          <w:rFonts w:ascii="Arial" w:eastAsia="Arial" w:hAnsi="Arial" w:cs="Arial"/>
          <w:sz w:val="17"/>
        </w:rPr>
        <w:t>I</w:t>
      </w:r>
      <w:r>
        <w:rPr>
          <w:rFonts w:ascii="Arial" w:eastAsia="Arial" w:hAnsi="Arial" w:cs="Arial"/>
          <w:sz w:val="17"/>
        </w:rPr>
        <w:t xml:space="preserve">nschrijvers gelijk te zijn. Kadaster is verantwoordelijk voor het onderhouden en up </w:t>
      </w:r>
      <w:proofErr w:type="spellStart"/>
      <w:r>
        <w:rPr>
          <w:rFonts w:ascii="Arial" w:eastAsia="Arial" w:hAnsi="Arial" w:cs="Arial"/>
          <w:sz w:val="17"/>
        </w:rPr>
        <w:t>to</w:t>
      </w:r>
      <w:proofErr w:type="spellEnd"/>
      <w:r>
        <w:rPr>
          <w:rFonts w:ascii="Arial" w:eastAsia="Arial" w:hAnsi="Arial" w:cs="Arial"/>
          <w:sz w:val="17"/>
        </w:rPr>
        <w:t xml:space="preserve"> date houden van dit document. </w:t>
      </w:r>
    </w:p>
    <w:p w14:paraId="455624A7" w14:textId="77777777" w:rsidR="001C7EF8" w:rsidRDefault="00C13132">
      <w:pPr>
        <w:pStyle w:val="Kop2"/>
        <w:ind w:left="624" w:hanging="639"/>
      </w:pPr>
      <w:bookmarkStart w:id="4" w:name="_Toc115446126"/>
      <w:r>
        <w:t>Geldigheidsperiode</w:t>
      </w:r>
      <w:bookmarkEnd w:id="4"/>
      <w:r>
        <w:t xml:space="preserve"> </w:t>
      </w:r>
    </w:p>
    <w:p w14:paraId="14C8EF7D" w14:textId="0E6BF075" w:rsidR="001C7EF8" w:rsidRDefault="00C13132">
      <w:pPr>
        <w:spacing w:after="264"/>
        <w:ind w:left="-5" w:right="1" w:hanging="10"/>
      </w:pPr>
      <w:r>
        <w:rPr>
          <w:rFonts w:ascii="Arial" w:eastAsia="Arial" w:hAnsi="Arial" w:cs="Arial"/>
          <w:sz w:val="17"/>
        </w:rPr>
        <w:t>Deze SLA is geldig gedurende de looptijd van de tussen partijen afgesloten Raamovereenkomst</w:t>
      </w:r>
      <w:r w:rsidR="0063420C">
        <w:rPr>
          <w:rFonts w:ascii="Arial" w:eastAsia="Arial" w:hAnsi="Arial" w:cs="Arial"/>
          <w:sz w:val="17"/>
        </w:rPr>
        <w:t xml:space="preserve"> en </w:t>
      </w:r>
      <w:r>
        <w:rPr>
          <w:rFonts w:ascii="Arial" w:eastAsia="Arial" w:hAnsi="Arial" w:cs="Arial"/>
          <w:sz w:val="17"/>
        </w:rPr>
        <w:t xml:space="preserve">onderliggende Nadere Overeenkomsten. </w:t>
      </w:r>
    </w:p>
    <w:p w14:paraId="7B98598F" w14:textId="77777777" w:rsidR="001C7EF8" w:rsidRDefault="00C13132">
      <w:pPr>
        <w:pStyle w:val="Kop2"/>
        <w:ind w:left="624" w:hanging="639"/>
      </w:pPr>
      <w:bookmarkStart w:id="5" w:name="_Toc115446127"/>
      <w:r>
        <w:t>Definities</w:t>
      </w:r>
      <w:bookmarkEnd w:id="5"/>
      <w:r>
        <w:t xml:space="preserve"> </w:t>
      </w:r>
    </w:p>
    <w:p w14:paraId="1EB0CA46" w14:textId="6FCE3EE8" w:rsidR="001C7EF8" w:rsidRDefault="00C13132">
      <w:pPr>
        <w:spacing w:after="40"/>
        <w:ind w:left="-5" w:right="1" w:hanging="10"/>
      </w:pPr>
      <w:r>
        <w:rPr>
          <w:rFonts w:ascii="Arial" w:eastAsia="Arial" w:hAnsi="Arial" w:cs="Arial"/>
          <w:sz w:val="17"/>
        </w:rPr>
        <w:t xml:space="preserve">Voor zover daarvan in dit document geen nadere omschrijving is gegeven, hebben de in dit document met een hoofdletter geschreven begrippen de betekenis die daaraan </w:t>
      </w:r>
      <w:r w:rsidR="00D031EF">
        <w:rPr>
          <w:rFonts w:ascii="Arial" w:eastAsia="Arial" w:hAnsi="Arial" w:cs="Arial"/>
          <w:sz w:val="17"/>
        </w:rPr>
        <w:t>is gegeven</w:t>
      </w:r>
      <w:r w:rsidR="00D031EF">
        <w:rPr>
          <w:rFonts w:ascii="Arial" w:eastAsia="Arial" w:hAnsi="Arial" w:cs="Arial"/>
          <w:sz w:val="17"/>
        </w:rPr>
        <w:t xml:space="preserve"> </w:t>
      </w:r>
      <w:r>
        <w:rPr>
          <w:rFonts w:ascii="Arial" w:eastAsia="Arial" w:hAnsi="Arial" w:cs="Arial"/>
          <w:sz w:val="17"/>
        </w:rPr>
        <w:t xml:space="preserve">als opgenomen in </w:t>
      </w:r>
      <w:r w:rsidR="00AC2272">
        <w:rPr>
          <w:rFonts w:ascii="Arial" w:eastAsia="Arial" w:hAnsi="Arial" w:cs="Arial"/>
          <w:sz w:val="17"/>
        </w:rPr>
        <w:t xml:space="preserve">Bijlage 1 Begrippenlijst bij </w:t>
      </w:r>
      <w:r>
        <w:rPr>
          <w:rFonts w:ascii="Arial" w:eastAsia="Arial" w:hAnsi="Arial" w:cs="Arial"/>
          <w:sz w:val="17"/>
        </w:rPr>
        <w:t>het B</w:t>
      </w:r>
      <w:r w:rsidR="00D27928">
        <w:rPr>
          <w:rFonts w:ascii="Arial" w:eastAsia="Arial" w:hAnsi="Arial" w:cs="Arial"/>
          <w:sz w:val="17"/>
        </w:rPr>
        <w:t>eschrijvend document</w:t>
      </w:r>
      <w:r>
        <w:rPr>
          <w:rFonts w:ascii="Arial" w:eastAsia="Arial" w:hAnsi="Arial" w:cs="Arial"/>
          <w:sz w:val="17"/>
        </w:rPr>
        <w:t xml:space="preserve"> </w:t>
      </w:r>
      <w:r w:rsidR="00AC2272">
        <w:rPr>
          <w:rFonts w:ascii="Arial" w:eastAsia="Arial" w:hAnsi="Arial" w:cs="Arial"/>
          <w:sz w:val="17"/>
        </w:rPr>
        <w:t xml:space="preserve">en </w:t>
      </w:r>
      <w:r>
        <w:rPr>
          <w:rFonts w:ascii="Arial" w:eastAsia="Arial" w:hAnsi="Arial" w:cs="Arial"/>
          <w:sz w:val="17"/>
        </w:rPr>
        <w:t xml:space="preserve">de Raamovereenkomst.  </w:t>
      </w:r>
    </w:p>
    <w:p w14:paraId="7F4C94B3" w14:textId="77777777" w:rsidR="001C7EF8" w:rsidRDefault="00C13132">
      <w:pPr>
        <w:spacing w:after="49"/>
      </w:pPr>
      <w:r>
        <w:rPr>
          <w:rFonts w:ascii="Arial" w:eastAsia="Arial" w:hAnsi="Arial" w:cs="Arial"/>
          <w:sz w:val="17"/>
        </w:rPr>
        <w:t xml:space="preserve"> </w:t>
      </w:r>
    </w:p>
    <w:p w14:paraId="37F19CDA" w14:textId="77777777" w:rsidR="001C7EF8" w:rsidRDefault="00C13132">
      <w:pPr>
        <w:spacing w:after="45"/>
      </w:pPr>
      <w:r>
        <w:rPr>
          <w:rFonts w:ascii="Arial" w:eastAsia="Arial" w:hAnsi="Arial" w:cs="Arial"/>
          <w:sz w:val="17"/>
        </w:rPr>
        <w:t xml:space="preserve"> </w:t>
      </w:r>
    </w:p>
    <w:p w14:paraId="4B1B1A8E" w14:textId="77777777" w:rsidR="001C7EF8" w:rsidRDefault="00C13132">
      <w:pPr>
        <w:spacing w:after="54"/>
      </w:pPr>
      <w:r>
        <w:rPr>
          <w:rFonts w:ascii="Arial" w:eastAsia="Arial" w:hAnsi="Arial" w:cs="Arial"/>
          <w:sz w:val="17"/>
        </w:rPr>
        <w:t xml:space="preserve"> </w:t>
      </w:r>
    </w:p>
    <w:p w14:paraId="69D69EBD" w14:textId="77777777" w:rsidR="001C7EF8" w:rsidRDefault="00C13132">
      <w:pPr>
        <w:spacing w:after="45"/>
      </w:pPr>
      <w:r>
        <w:rPr>
          <w:rFonts w:ascii="Arial" w:eastAsia="Arial" w:hAnsi="Arial" w:cs="Arial"/>
          <w:sz w:val="17"/>
        </w:rPr>
        <w:t xml:space="preserve"> </w:t>
      </w:r>
    </w:p>
    <w:p w14:paraId="69949ABD" w14:textId="77777777" w:rsidR="001C7EF8" w:rsidRDefault="00C13132">
      <w:pPr>
        <w:spacing w:after="49"/>
      </w:pPr>
      <w:r>
        <w:rPr>
          <w:rFonts w:ascii="Arial" w:eastAsia="Arial" w:hAnsi="Arial" w:cs="Arial"/>
          <w:sz w:val="17"/>
        </w:rPr>
        <w:t xml:space="preserve"> </w:t>
      </w:r>
    </w:p>
    <w:p w14:paraId="05013BF3" w14:textId="77777777" w:rsidR="001C7EF8" w:rsidRDefault="00C13132">
      <w:pPr>
        <w:spacing w:after="49"/>
      </w:pPr>
      <w:r>
        <w:rPr>
          <w:rFonts w:ascii="Arial" w:eastAsia="Arial" w:hAnsi="Arial" w:cs="Arial"/>
          <w:sz w:val="17"/>
        </w:rPr>
        <w:t xml:space="preserve"> </w:t>
      </w:r>
    </w:p>
    <w:p w14:paraId="1B659359" w14:textId="77777777" w:rsidR="001C7EF8" w:rsidRDefault="00C13132">
      <w:pPr>
        <w:spacing w:after="49"/>
      </w:pPr>
      <w:r>
        <w:rPr>
          <w:rFonts w:ascii="Arial" w:eastAsia="Arial" w:hAnsi="Arial" w:cs="Arial"/>
          <w:sz w:val="17"/>
        </w:rPr>
        <w:t xml:space="preserve"> </w:t>
      </w:r>
    </w:p>
    <w:p w14:paraId="22D28E68" w14:textId="77777777" w:rsidR="001C7EF8" w:rsidRDefault="00C13132">
      <w:pPr>
        <w:spacing w:after="45"/>
      </w:pPr>
      <w:r>
        <w:rPr>
          <w:rFonts w:ascii="Arial" w:eastAsia="Arial" w:hAnsi="Arial" w:cs="Arial"/>
          <w:sz w:val="17"/>
        </w:rPr>
        <w:t xml:space="preserve"> </w:t>
      </w:r>
    </w:p>
    <w:p w14:paraId="02ADF3CB" w14:textId="77777777" w:rsidR="001C7EF8" w:rsidRDefault="00C13132">
      <w:pPr>
        <w:spacing w:after="54"/>
      </w:pPr>
      <w:r>
        <w:rPr>
          <w:rFonts w:ascii="Arial" w:eastAsia="Arial" w:hAnsi="Arial" w:cs="Arial"/>
          <w:sz w:val="17"/>
        </w:rPr>
        <w:t xml:space="preserve"> </w:t>
      </w:r>
    </w:p>
    <w:p w14:paraId="666E5536" w14:textId="77777777" w:rsidR="001C7EF8" w:rsidRDefault="00C13132">
      <w:pPr>
        <w:spacing w:after="45"/>
      </w:pPr>
      <w:r>
        <w:rPr>
          <w:rFonts w:ascii="Arial" w:eastAsia="Arial" w:hAnsi="Arial" w:cs="Arial"/>
          <w:sz w:val="17"/>
        </w:rPr>
        <w:t xml:space="preserve"> </w:t>
      </w:r>
    </w:p>
    <w:p w14:paraId="31C7E7BD" w14:textId="77777777" w:rsidR="001C7EF8" w:rsidRDefault="00C13132">
      <w:pPr>
        <w:spacing w:after="49"/>
      </w:pPr>
      <w:r>
        <w:rPr>
          <w:rFonts w:ascii="Arial" w:eastAsia="Arial" w:hAnsi="Arial" w:cs="Arial"/>
          <w:sz w:val="17"/>
        </w:rPr>
        <w:t xml:space="preserve"> </w:t>
      </w:r>
    </w:p>
    <w:p w14:paraId="5D121673" w14:textId="77777777" w:rsidR="001C7EF8" w:rsidRDefault="00C13132">
      <w:pPr>
        <w:spacing w:after="49"/>
      </w:pPr>
      <w:r>
        <w:rPr>
          <w:rFonts w:ascii="Arial" w:eastAsia="Arial" w:hAnsi="Arial" w:cs="Arial"/>
          <w:sz w:val="17"/>
        </w:rPr>
        <w:t xml:space="preserve"> </w:t>
      </w:r>
    </w:p>
    <w:p w14:paraId="19F41CFC" w14:textId="77777777" w:rsidR="001C7EF8" w:rsidRDefault="00C13132">
      <w:pPr>
        <w:spacing w:after="49"/>
      </w:pPr>
      <w:r>
        <w:rPr>
          <w:rFonts w:ascii="Arial" w:eastAsia="Arial" w:hAnsi="Arial" w:cs="Arial"/>
          <w:sz w:val="17"/>
        </w:rPr>
        <w:t xml:space="preserve"> </w:t>
      </w:r>
    </w:p>
    <w:p w14:paraId="4508B5E8" w14:textId="77777777" w:rsidR="001C7EF8" w:rsidRDefault="00C13132">
      <w:pPr>
        <w:spacing w:after="0"/>
      </w:pPr>
      <w:r>
        <w:rPr>
          <w:rFonts w:ascii="Arial" w:eastAsia="Arial" w:hAnsi="Arial" w:cs="Arial"/>
          <w:sz w:val="17"/>
        </w:rPr>
        <w:t xml:space="preserve"> </w:t>
      </w:r>
    </w:p>
    <w:p w14:paraId="7A374E42" w14:textId="77777777" w:rsidR="001C7EF8" w:rsidRDefault="001C7EF8">
      <w:pPr>
        <w:sectPr w:rsidR="001C7EF8" w:rsidSect="006F5EC3">
          <w:headerReference w:type="even" r:id="rId11"/>
          <w:headerReference w:type="default" r:id="rId12"/>
          <w:pgSz w:w="12240" w:h="15840"/>
          <w:pgMar w:top="667" w:right="1743" w:bottom="1677" w:left="2246" w:header="1287" w:footer="720" w:gutter="0"/>
          <w:cols w:space="708"/>
          <w:docGrid w:linePitch="299"/>
        </w:sectPr>
      </w:pPr>
    </w:p>
    <w:p w14:paraId="36C23708" w14:textId="77777777" w:rsidR="001C7EF8" w:rsidRDefault="00C13132">
      <w:pPr>
        <w:spacing w:after="227"/>
      </w:pPr>
      <w:r>
        <w:rPr>
          <w:rFonts w:ascii="Arial" w:eastAsia="Arial" w:hAnsi="Arial" w:cs="Arial"/>
          <w:sz w:val="17"/>
        </w:rPr>
        <w:lastRenderedPageBreak/>
        <w:t xml:space="preserve"> </w:t>
      </w:r>
    </w:p>
    <w:p w14:paraId="53C60DE3" w14:textId="6FF82CFB" w:rsidR="001C7EF8" w:rsidRDefault="00C13132">
      <w:pPr>
        <w:pStyle w:val="Kop1"/>
        <w:ind w:left="623" w:hanging="638"/>
      </w:pPr>
      <w:bookmarkStart w:id="6" w:name="_Toc115446128"/>
      <w:r>
        <w:t xml:space="preserve">Service levels </w:t>
      </w:r>
      <w:r w:rsidR="005D515D">
        <w:t>Dienstverlening</w:t>
      </w:r>
      <w:r>
        <w:t xml:space="preserve"> </w:t>
      </w:r>
      <w:bookmarkEnd w:id="6"/>
    </w:p>
    <w:p w14:paraId="28CDB8D9" w14:textId="77777777" w:rsidR="00F31235" w:rsidRDefault="00F31235" w:rsidP="00F31235">
      <w:pPr>
        <w:spacing w:after="40"/>
        <w:ind w:left="10" w:right="1" w:hanging="10"/>
        <w:rPr>
          <w:rFonts w:ascii="Arial" w:eastAsia="Arial" w:hAnsi="Arial" w:cs="Arial"/>
          <w:sz w:val="17"/>
        </w:rPr>
      </w:pPr>
    </w:p>
    <w:p w14:paraId="700FB174" w14:textId="23C07177" w:rsidR="001C7EF8" w:rsidRDefault="00C13132" w:rsidP="00F31235">
      <w:pPr>
        <w:spacing w:after="40"/>
        <w:ind w:left="10" w:right="1" w:hanging="10"/>
      </w:pPr>
      <w:r>
        <w:rPr>
          <w:rFonts w:ascii="Arial" w:eastAsia="Arial" w:hAnsi="Arial" w:cs="Arial"/>
          <w:sz w:val="17"/>
        </w:rPr>
        <w:t xml:space="preserve">Op basis </w:t>
      </w:r>
      <w:r w:rsidR="009D02AC">
        <w:rPr>
          <w:rFonts w:ascii="Arial" w:eastAsia="Arial" w:hAnsi="Arial" w:cs="Arial"/>
          <w:sz w:val="17"/>
        </w:rPr>
        <w:t xml:space="preserve">van </w:t>
      </w:r>
      <w:r w:rsidR="00EF0D44">
        <w:rPr>
          <w:rFonts w:ascii="Arial" w:eastAsia="Arial" w:hAnsi="Arial" w:cs="Arial"/>
          <w:sz w:val="17"/>
        </w:rPr>
        <w:t xml:space="preserve">de </w:t>
      </w:r>
      <w:r>
        <w:rPr>
          <w:rFonts w:ascii="Arial" w:eastAsia="Arial" w:hAnsi="Arial" w:cs="Arial"/>
          <w:sz w:val="17"/>
        </w:rPr>
        <w:t xml:space="preserve">in de DAP gemaakte werkafspraken zijn onderstaande Service Levels opgesteld.  </w:t>
      </w:r>
    </w:p>
    <w:p w14:paraId="25178FE0" w14:textId="77777777" w:rsidR="001C7EF8" w:rsidRDefault="00C13132">
      <w:pPr>
        <w:spacing w:after="0"/>
      </w:pPr>
      <w:r>
        <w:rPr>
          <w:rFonts w:ascii="Arial" w:eastAsia="Arial" w:hAnsi="Arial" w:cs="Arial"/>
          <w:sz w:val="17"/>
        </w:rPr>
        <w:t xml:space="preserve"> </w:t>
      </w:r>
    </w:p>
    <w:tbl>
      <w:tblPr>
        <w:tblStyle w:val="TableGrid1"/>
        <w:tblW w:w="9125" w:type="dxa"/>
        <w:tblInd w:w="-557" w:type="dxa"/>
        <w:tblCellMar>
          <w:top w:w="64" w:type="dxa"/>
          <w:left w:w="101" w:type="dxa"/>
          <w:right w:w="47" w:type="dxa"/>
        </w:tblCellMar>
        <w:tblLook w:val="04A0" w:firstRow="1" w:lastRow="0" w:firstColumn="1" w:lastColumn="0" w:noHBand="0" w:noVBand="1"/>
      </w:tblPr>
      <w:tblGrid>
        <w:gridCol w:w="2354"/>
        <w:gridCol w:w="2237"/>
        <w:gridCol w:w="2275"/>
        <w:gridCol w:w="2259"/>
      </w:tblGrid>
      <w:tr w:rsidR="001C7EF8" w14:paraId="5DB8FC23" w14:textId="77777777" w:rsidTr="00E31BAA">
        <w:trPr>
          <w:trHeight w:val="533"/>
        </w:trPr>
        <w:tc>
          <w:tcPr>
            <w:tcW w:w="2354" w:type="dxa"/>
            <w:tcBorders>
              <w:top w:val="single" w:sz="4" w:space="0" w:color="000000"/>
              <w:left w:val="single" w:sz="4" w:space="0" w:color="000000"/>
              <w:bottom w:val="single" w:sz="4" w:space="0" w:color="000000"/>
              <w:right w:val="single" w:sz="4" w:space="0" w:color="000000"/>
            </w:tcBorders>
          </w:tcPr>
          <w:p w14:paraId="13F74B09" w14:textId="77777777" w:rsidR="001C7EF8" w:rsidRDefault="00C13132">
            <w:pPr>
              <w:ind w:left="5"/>
            </w:pPr>
            <w:r>
              <w:rPr>
                <w:rFonts w:ascii="Arial" w:eastAsia="Arial" w:hAnsi="Arial" w:cs="Arial"/>
                <w:b/>
                <w:sz w:val="17"/>
              </w:rPr>
              <w:t xml:space="preserve">Aspect van de dienstverlening </w:t>
            </w:r>
          </w:p>
        </w:tc>
        <w:tc>
          <w:tcPr>
            <w:tcW w:w="2237" w:type="dxa"/>
            <w:tcBorders>
              <w:top w:val="single" w:sz="4" w:space="0" w:color="000000"/>
              <w:left w:val="single" w:sz="4" w:space="0" w:color="000000"/>
              <w:bottom w:val="single" w:sz="4" w:space="0" w:color="000000"/>
              <w:right w:val="single" w:sz="4" w:space="0" w:color="000000"/>
            </w:tcBorders>
          </w:tcPr>
          <w:p w14:paraId="110656C3" w14:textId="77777777" w:rsidR="001C7EF8" w:rsidRDefault="00C13132">
            <w:r>
              <w:rPr>
                <w:rFonts w:ascii="Arial" w:eastAsia="Arial" w:hAnsi="Arial" w:cs="Arial"/>
                <w:b/>
                <w:sz w:val="17"/>
              </w:rPr>
              <w:t xml:space="preserve">Service Level </w:t>
            </w:r>
          </w:p>
        </w:tc>
        <w:tc>
          <w:tcPr>
            <w:tcW w:w="2275" w:type="dxa"/>
            <w:tcBorders>
              <w:top w:val="single" w:sz="4" w:space="0" w:color="000000"/>
              <w:left w:val="single" w:sz="4" w:space="0" w:color="000000"/>
              <w:bottom w:val="single" w:sz="4" w:space="0" w:color="000000"/>
              <w:right w:val="single" w:sz="4" w:space="0" w:color="000000"/>
            </w:tcBorders>
          </w:tcPr>
          <w:p w14:paraId="3B3B3D0C" w14:textId="77777777" w:rsidR="001C7EF8" w:rsidRDefault="00C13132">
            <w:pPr>
              <w:ind w:left="5"/>
            </w:pPr>
            <w:r>
              <w:rPr>
                <w:rFonts w:ascii="Arial" w:eastAsia="Arial" w:hAnsi="Arial" w:cs="Arial"/>
                <w:b/>
                <w:sz w:val="17"/>
              </w:rPr>
              <w:t xml:space="preserve">Rapportage </w:t>
            </w:r>
          </w:p>
        </w:tc>
        <w:tc>
          <w:tcPr>
            <w:tcW w:w="2259" w:type="dxa"/>
            <w:tcBorders>
              <w:top w:val="single" w:sz="4" w:space="0" w:color="000000"/>
              <w:left w:val="single" w:sz="4" w:space="0" w:color="000000"/>
              <w:bottom w:val="single" w:sz="4" w:space="0" w:color="000000"/>
              <w:right w:val="single" w:sz="4" w:space="0" w:color="000000"/>
            </w:tcBorders>
          </w:tcPr>
          <w:p w14:paraId="6AA1D6C4" w14:textId="05BFC7C3" w:rsidR="001C7EF8" w:rsidRDefault="002B5731" w:rsidP="00A52C0A">
            <w:r w:rsidRPr="00A52C0A">
              <w:rPr>
                <w:rFonts w:ascii="Arial" w:eastAsia="Arial" w:hAnsi="Arial" w:cs="Arial"/>
                <w:b/>
                <w:sz w:val="17"/>
              </w:rPr>
              <w:t>Meting</w:t>
            </w:r>
          </w:p>
        </w:tc>
      </w:tr>
      <w:tr w:rsidR="0008157C" w14:paraId="4BCEDBD4" w14:textId="77777777" w:rsidTr="00E31BAA">
        <w:trPr>
          <w:trHeight w:val="553"/>
        </w:trPr>
        <w:tc>
          <w:tcPr>
            <w:tcW w:w="2354" w:type="dxa"/>
            <w:tcBorders>
              <w:top w:val="single" w:sz="4" w:space="0" w:color="000000"/>
              <w:left w:val="single" w:sz="4" w:space="0" w:color="000000"/>
              <w:bottom w:val="single" w:sz="4" w:space="0" w:color="000000"/>
              <w:right w:val="single" w:sz="4" w:space="0" w:color="000000"/>
            </w:tcBorders>
          </w:tcPr>
          <w:p w14:paraId="2AF1EB28" w14:textId="3F97B3A3" w:rsidR="0008157C" w:rsidRDefault="00913735" w:rsidP="00E3231C">
            <w:pPr>
              <w:spacing w:after="54"/>
              <w:ind w:left="5"/>
              <w:rPr>
                <w:rFonts w:ascii="Arial" w:eastAsia="Arial" w:hAnsi="Arial" w:cs="Arial"/>
                <w:b/>
                <w:sz w:val="17"/>
              </w:rPr>
            </w:pPr>
            <w:r>
              <w:rPr>
                <w:rFonts w:ascii="Arial" w:eastAsia="Arial" w:hAnsi="Arial" w:cs="Arial"/>
                <w:b/>
                <w:sz w:val="17"/>
              </w:rPr>
              <w:t>A</w:t>
            </w:r>
            <w:r w:rsidR="00AB0362">
              <w:rPr>
                <w:rFonts w:ascii="Arial" w:eastAsia="Arial" w:hAnsi="Arial" w:cs="Arial"/>
                <w:b/>
                <w:sz w:val="17"/>
              </w:rPr>
              <w:t>anbieden</w:t>
            </w:r>
            <w:r w:rsidR="00513903">
              <w:rPr>
                <w:rFonts w:ascii="Arial" w:eastAsia="Arial" w:hAnsi="Arial" w:cs="Arial"/>
                <w:b/>
                <w:sz w:val="17"/>
              </w:rPr>
              <w:t xml:space="preserve"> Offertes</w:t>
            </w:r>
          </w:p>
        </w:tc>
        <w:tc>
          <w:tcPr>
            <w:tcW w:w="2237" w:type="dxa"/>
            <w:tcBorders>
              <w:top w:val="single" w:sz="4" w:space="0" w:color="000000"/>
              <w:left w:val="single" w:sz="4" w:space="0" w:color="000000"/>
              <w:bottom w:val="single" w:sz="4" w:space="0" w:color="000000"/>
              <w:right w:val="single" w:sz="4" w:space="0" w:color="000000"/>
            </w:tcBorders>
          </w:tcPr>
          <w:p w14:paraId="1DD720F8" w14:textId="4B0A022A" w:rsidR="0008157C" w:rsidRDefault="002A0FF7" w:rsidP="00825BE1">
            <w:pPr>
              <w:rPr>
                <w:rFonts w:ascii="Arial" w:eastAsia="Arial" w:hAnsi="Arial" w:cs="Arial"/>
                <w:sz w:val="17"/>
              </w:rPr>
            </w:pPr>
            <w:r>
              <w:rPr>
                <w:rFonts w:ascii="Arial" w:eastAsia="Arial" w:hAnsi="Arial" w:cs="Arial"/>
                <w:sz w:val="17"/>
              </w:rPr>
              <w:t>Max. 1</w:t>
            </w:r>
            <w:r w:rsidR="00220C48">
              <w:rPr>
                <w:rFonts w:ascii="Arial" w:eastAsia="Arial" w:hAnsi="Arial" w:cs="Arial"/>
                <w:sz w:val="17"/>
              </w:rPr>
              <w:t>0 %</w:t>
            </w:r>
            <w:r w:rsidR="008F160A">
              <w:rPr>
                <w:rFonts w:ascii="Arial" w:eastAsia="Arial" w:hAnsi="Arial" w:cs="Arial"/>
                <w:sz w:val="17"/>
              </w:rPr>
              <w:t xml:space="preserve"> no bid</w:t>
            </w:r>
          </w:p>
        </w:tc>
        <w:tc>
          <w:tcPr>
            <w:tcW w:w="2275" w:type="dxa"/>
            <w:tcBorders>
              <w:top w:val="single" w:sz="4" w:space="0" w:color="000000"/>
              <w:left w:val="single" w:sz="4" w:space="0" w:color="000000"/>
              <w:bottom w:val="single" w:sz="4" w:space="0" w:color="000000"/>
              <w:right w:val="single" w:sz="4" w:space="0" w:color="000000"/>
            </w:tcBorders>
          </w:tcPr>
          <w:p w14:paraId="61188FDA" w14:textId="3238734F" w:rsidR="0008157C" w:rsidRDefault="005159DA" w:rsidP="007D0C84">
            <w:pPr>
              <w:spacing w:after="49"/>
              <w:ind w:left="5"/>
              <w:rPr>
                <w:rFonts w:ascii="Arial" w:eastAsia="Arial" w:hAnsi="Arial" w:cs="Arial"/>
                <w:sz w:val="17"/>
              </w:rPr>
            </w:pPr>
            <w:r>
              <w:rPr>
                <w:rFonts w:ascii="Arial" w:eastAsia="Arial" w:hAnsi="Arial" w:cs="Arial"/>
                <w:sz w:val="17"/>
              </w:rPr>
              <w:t xml:space="preserve">Wie: </w:t>
            </w:r>
            <w:r w:rsidR="009543E1">
              <w:rPr>
                <w:rFonts w:ascii="Arial" w:eastAsia="Arial" w:hAnsi="Arial" w:cs="Arial"/>
                <w:sz w:val="17"/>
              </w:rPr>
              <w:t>O</w:t>
            </w:r>
            <w:r w:rsidR="00E12717">
              <w:rPr>
                <w:rFonts w:ascii="Arial" w:eastAsia="Arial" w:hAnsi="Arial" w:cs="Arial"/>
                <w:sz w:val="17"/>
              </w:rPr>
              <w:t>pdrachtnemer</w:t>
            </w:r>
            <w:r>
              <w:rPr>
                <w:rFonts w:ascii="Arial" w:eastAsia="Arial" w:hAnsi="Arial" w:cs="Arial"/>
                <w:sz w:val="17"/>
              </w:rPr>
              <w:br/>
            </w:r>
            <w:r w:rsidR="007D0C84">
              <w:rPr>
                <w:rFonts w:ascii="Arial" w:eastAsia="Arial" w:hAnsi="Arial" w:cs="Arial"/>
                <w:sz w:val="17"/>
              </w:rPr>
              <w:t>Frequentie: elk</w:t>
            </w:r>
            <w:r w:rsidR="00DE656D">
              <w:rPr>
                <w:rFonts w:ascii="Arial" w:eastAsia="Arial" w:hAnsi="Arial" w:cs="Arial"/>
                <w:sz w:val="17"/>
              </w:rPr>
              <w:t xml:space="preserve"> kwartaal</w:t>
            </w:r>
          </w:p>
        </w:tc>
        <w:tc>
          <w:tcPr>
            <w:tcW w:w="2259" w:type="dxa"/>
            <w:tcBorders>
              <w:top w:val="single" w:sz="4" w:space="0" w:color="000000"/>
              <w:left w:val="single" w:sz="4" w:space="0" w:color="000000"/>
              <w:bottom w:val="single" w:sz="4" w:space="0" w:color="000000"/>
              <w:right w:val="single" w:sz="4" w:space="0" w:color="000000"/>
            </w:tcBorders>
          </w:tcPr>
          <w:p w14:paraId="06537C29" w14:textId="3F78D35D" w:rsidR="0008157C" w:rsidRDefault="0069463E" w:rsidP="00957198">
            <w:pPr>
              <w:rPr>
                <w:rFonts w:ascii="Arial" w:eastAsia="Arial" w:hAnsi="Arial" w:cs="Arial"/>
                <w:sz w:val="17"/>
              </w:rPr>
            </w:pPr>
            <w:r>
              <w:rPr>
                <w:rFonts w:ascii="Arial" w:eastAsia="Arial" w:hAnsi="Arial" w:cs="Arial"/>
                <w:sz w:val="17"/>
              </w:rPr>
              <w:t>Reactie</w:t>
            </w:r>
            <w:r w:rsidR="00957198">
              <w:rPr>
                <w:rFonts w:ascii="Arial" w:eastAsia="Arial" w:hAnsi="Arial" w:cs="Arial"/>
                <w:sz w:val="17"/>
              </w:rPr>
              <w:t xml:space="preserve"> Opdrachtnemers</w:t>
            </w:r>
            <w:r>
              <w:rPr>
                <w:rFonts w:ascii="Arial" w:eastAsia="Arial" w:hAnsi="Arial" w:cs="Arial"/>
                <w:sz w:val="17"/>
              </w:rPr>
              <w:t xml:space="preserve"> </w:t>
            </w:r>
            <w:r w:rsidR="0073516A">
              <w:rPr>
                <w:rFonts w:ascii="Arial" w:eastAsia="Arial" w:hAnsi="Arial" w:cs="Arial"/>
                <w:sz w:val="17"/>
              </w:rPr>
              <w:t>conform</w:t>
            </w:r>
            <w:r>
              <w:rPr>
                <w:rFonts w:ascii="Arial" w:eastAsia="Arial" w:hAnsi="Arial" w:cs="Arial"/>
                <w:sz w:val="17"/>
              </w:rPr>
              <w:t xml:space="preserve"> </w:t>
            </w:r>
            <w:r w:rsidR="0073516A">
              <w:rPr>
                <w:rFonts w:ascii="Arial" w:eastAsia="Arial" w:hAnsi="Arial" w:cs="Arial"/>
                <w:sz w:val="17"/>
              </w:rPr>
              <w:t>gevraagd</w:t>
            </w:r>
            <w:r w:rsidR="009E722A">
              <w:rPr>
                <w:rFonts w:ascii="Arial" w:eastAsia="Arial" w:hAnsi="Arial" w:cs="Arial"/>
                <w:sz w:val="17"/>
              </w:rPr>
              <w:t>e termijn in minicompetitie</w:t>
            </w:r>
            <w:r w:rsidR="00A36519">
              <w:rPr>
                <w:rFonts w:ascii="Arial" w:eastAsia="Arial" w:hAnsi="Arial" w:cs="Arial"/>
                <w:sz w:val="17"/>
              </w:rPr>
              <w:br/>
            </w:r>
          </w:p>
        </w:tc>
      </w:tr>
      <w:tr w:rsidR="00DC01AE" w14:paraId="0185DA59" w14:textId="77777777" w:rsidTr="00E31BAA">
        <w:trPr>
          <w:trHeight w:val="749"/>
        </w:trPr>
        <w:tc>
          <w:tcPr>
            <w:tcW w:w="2354" w:type="dxa"/>
            <w:tcBorders>
              <w:top w:val="single" w:sz="4" w:space="0" w:color="000000"/>
              <w:left w:val="single" w:sz="4" w:space="0" w:color="000000"/>
              <w:bottom w:val="single" w:sz="4" w:space="0" w:color="000000"/>
              <w:right w:val="single" w:sz="4" w:space="0" w:color="000000"/>
            </w:tcBorders>
          </w:tcPr>
          <w:p w14:paraId="5FEAF8F4" w14:textId="50215DCB" w:rsidR="00DC01AE" w:rsidRDefault="000A25CE" w:rsidP="00E31BAA">
            <w:pPr>
              <w:spacing w:after="54"/>
              <w:ind w:left="5"/>
              <w:rPr>
                <w:rFonts w:ascii="Arial" w:eastAsia="Arial" w:hAnsi="Arial" w:cs="Arial"/>
                <w:b/>
                <w:sz w:val="17"/>
              </w:rPr>
            </w:pPr>
            <w:r>
              <w:rPr>
                <w:rFonts w:ascii="Arial" w:eastAsia="Arial" w:hAnsi="Arial" w:cs="Arial"/>
                <w:b/>
                <w:sz w:val="17"/>
              </w:rPr>
              <w:t>Aantal g</w:t>
            </w:r>
            <w:r w:rsidR="0085052E">
              <w:rPr>
                <w:rFonts w:ascii="Arial" w:eastAsia="Arial" w:hAnsi="Arial" w:cs="Arial"/>
                <w:b/>
                <w:sz w:val="17"/>
              </w:rPr>
              <w:t>egunde</w:t>
            </w:r>
            <w:r w:rsidR="00556D64">
              <w:rPr>
                <w:rFonts w:ascii="Arial" w:eastAsia="Arial" w:hAnsi="Arial" w:cs="Arial"/>
                <w:b/>
                <w:sz w:val="17"/>
              </w:rPr>
              <w:t xml:space="preserve"> offerte</w:t>
            </w:r>
            <w:r w:rsidR="008A7A4F">
              <w:rPr>
                <w:rFonts w:ascii="Arial" w:eastAsia="Arial" w:hAnsi="Arial" w:cs="Arial"/>
                <w:b/>
                <w:sz w:val="17"/>
              </w:rPr>
              <w:t>s</w:t>
            </w:r>
            <w:r w:rsidR="00DD5CE9">
              <w:rPr>
                <w:rFonts w:ascii="Arial" w:eastAsia="Arial" w:hAnsi="Arial" w:cs="Arial"/>
                <w:b/>
                <w:sz w:val="17"/>
              </w:rPr>
              <w:br/>
            </w:r>
            <w:r w:rsidR="0051729B" w:rsidRPr="00DD5CE9">
              <w:rPr>
                <w:rFonts w:ascii="Arial" w:eastAsia="Arial" w:hAnsi="Arial" w:cs="Arial"/>
                <w:bCs/>
                <w:sz w:val="17"/>
              </w:rPr>
              <w:t>A</w:t>
            </w:r>
            <w:r w:rsidR="00DC01AE" w:rsidRPr="00DD5CE9">
              <w:rPr>
                <w:rFonts w:ascii="Arial" w:eastAsia="Arial" w:hAnsi="Arial" w:cs="Arial"/>
                <w:bCs/>
                <w:sz w:val="17"/>
              </w:rPr>
              <w:t xml:space="preserve">anbiedingen gerelateerd aan daadwerkelijke </w:t>
            </w:r>
            <w:r w:rsidR="00A026B3">
              <w:rPr>
                <w:rFonts w:ascii="Arial" w:eastAsia="Arial" w:hAnsi="Arial" w:cs="Arial"/>
                <w:bCs/>
                <w:sz w:val="17"/>
              </w:rPr>
              <w:t>toegekende opdrachten</w:t>
            </w:r>
            <w:r w:rsidR="00DC01AE" w:rsidRPr="00DD5CE9">
              <w:rPr>
                <w:rFonts w:ascii="Arial" w:eastAsia="Arial" w:hAnsi="Arial" w:cs="Arial"/>
                <w:bCs/>
                <w:sz w:val="17"/>
              </w:rPr>
              <w:t>.</w:t>
            </w:r>
          </w:p>
        </w:tc>
        <w:tc>
          <w:tcPr>
            <w:tcW w:w="2237" w:type="dxa"/>
            <w:tcBorders>
              <w:top w:val="single" w:sz="4" w:space="0" w:color="000000"/>
              <w:left w:val="single" w:sz="4" w:space="0" w:color="000000"/>
              <w:bottom w:val="single" w:sz="4" w:space="0" w:color="000000"/>
              <w:right w:val="single" w:sz="4" w:space="0" w:color="000000"/>
            </w:tcBorders>
          </w:tcPr>
          <w:p w14:paraId="545D864D" w14:textId="0A0C47D6" w:rsidR="00DC01AE" w:rsidRDefault="004D22EA" w:rsidP="00DC01AE">
            <w:pPr>
              <w:rPr>
                <w:rFonts w:ascii="Arial" w:eastAsia="Arial" w:hAnsi="Arial" w:cs="Arial"/>
                <w:sz w:val="17"/>
              </w:rPr>
            </w:pPr>
            <w:r>
              <w:rPr>
                <w:rFonts w:ascii="Arial" w:eastAsia="Arial" w:hAnsi="Arial" w:cs="Arial"/>
                <w:sz w:val="17"/>
              </w:rPr>
              <w:t>Minimaal 2</w:t>
            </w:r>
            <w:r w:rsidR="00E34532">
              <w:rPr>
                <w:rFonts w:ascii="Arial" w:eastAsia="Arial" w:hAnsi="Arial" w:cs="Arial"/>
                <w:sz w:val="17"/>
              </w:rPr>
              <w:t>5 %</w:t>
            </w:r>
          </w:p>
        </w:tc>
        <w:tc>
          <w:tcPr>
            <w:tcW w:w="2275" w:type="dxa"/>
            <w:tcBorders>
              <w:top w:val="single" w:sz="4" w:space="0" w:color="000000"/>
              <w:left w:val="single" w:sz="4" w:space="0" w:color="000000"/>
              <w:bottom w:val="single" w:sz="4" w:space="0" w:color="000000"/>
              <w:right w:val="single" w:sz="4" w:space="0" w:color="000000"/>
            </w:tcBorders>
          </w:tcPr>
          <w:p w14:paraId="22F613C3" w14:textId="2242D055" w:rsidR="00DC01AE" w:rsidRDefault="007D0C84">
            <w:pPr>
              <w:spacing w:after="49"/>
              <w:ind w:left="5"/>
              <w:rPr>
                <w:rFonts w:ascii="Arial" w:eastAsia="Arial" w:hAnsi="Arial" w:cs="Arial"/>
                <w:sz w:val="17"/>
              </w:rPr>
            </w:pPr>
            <w:r>
              <w:rPr>
                <w:rFonts w:ascii="Arial" w:eastAsia="Arial" w:hAnsi="Arial" w:cs="Arial"/>
                <w:sz w:val="17"/>
              </w:rPr>
              <w:t>Wie: opdrachtnemer</w:t>
            </w:r>
            <w:r>
              <w:rPr>
                <w:rFonts w:ascii="Arial" w:eastAsia="Arial" w:hAnsi="Arial" w:cs="Arial"/>
                <w:sz w:val="17"/>
              </w:rPr>
              <w:br/>
              <w:t>Frequentie: elk kwartaal</w:t>
            </w:r>
          </w:p>
        </w:tc>
        <w:tc>
          <w:tcPr>
            <w:tcW w:w="2259" w:type="dxa"/>
            <w:tcBorders>
              <w:top w:val="single" w:sz="4" w:space="0" w:color="000000"/>
              <w:left w:val="single" w:sz="4" w:space="0" w:color="000000"/>
              <w:bottom w:val="single" w:sz="4" w:space="0" w:color="000000"/>
              <w:right w:val="single" w:sz="4" w:space="0" w:color="000000"/>
            </w:tcBorders>
          </w:tcPr>
          <w:p w14:paraId="5560E6DF" w14:textId="12FC06ED" w:rsidR="00DC01AE" w:rsidRDefault="00817071">
            <w:pPr>
              <w:rPr>
                <w:rFonts w:ascii="Arial" w:eastAsia="Arial" w:hAnsi="Arial" w:cs="Arial"/>
                <w:sz w:val="17"/>
              </w:rPr>
            </w:pPr>
            <w:r w:rsidRPr="009D3DFD">
              <w:rPr>
                <w:rFonts w:ascii="Arial" w:eastAsia="Arial" w:hAnsi="Arial" w:cs="Arial"/>
                <w:sz w:val="17"/>
              </w:rPr>
              <w:t xml:space="preserve">Aantal </w:t>
            </w:r>
            <w:r w:rsidR="005048DD">
              <w:rPr>
                <w:rFonts w:ascii="Arial" w:eastAsia="Arial" w:hAnsi="Arial" w:cs="Arial"/>
                <w:sz w:val="17"/>
              </w:rPr>
              <w:t>gegunde</w:t>
            </w:r>
            <w:r w:rsidR="00CF0B72" w:rsidRPr="009D3DFD">
              <w:rPr>
                <w:rFonts w:ascii="Arial" w:eastAsia="Arial" w:hAnsi="Arial" w:cs="Arial"/>
                <w:sz w:val="17"/>
              </w:rPr>
              <w:t xml:space="preserve"> aanbieding</w:t>
            </w:r>
            <w:r w:rsidR="00675B89">
              <w:rPr>
                <w:rFonts w:ascii="Arial" w:eastAsia="Arial" w:hAnsi="Arial" w:cs="Arial"/>
                <w:sz w:val="17"/>
              </w:rPr>
              <w:t>en</w:t>
            </w:r>
            <w:r w:rsidR="005048DD">
              <w:rPr>
                <w:rFonts w:ascii="Arial" w:eastAsia="Arial" w:hAnsi="Arial" w:cs="Arial"/>
                <w:sz w:val="17"/>
              </w:rPr>
              <w:t xml:space="preserve"> t.o.v. totaal aan</w:t>
            </w:r>
            <w:r w:rsidR="00CA6F45">
              <w:rPr>
                <w:rFonts w:ascii="Arial" w:eastAsia="Arial" w:hAnsi="Arial" w:cs="Arial"/>
                <w:sz w:val="17"/>
              </w:rPr>
              <w:t xml:space="preserve">tal </w:t>
            </w:r>
            <w:r w:rsidR="006F0400">
              <w:rPr>
                <w:rFonts w:ascii="Arial" w:eastAsia="Arial" w:hAnsi="Arial" w:cs="Arial"/>
                <w:sz w:val="17"/>
              </w:rPr>
              <w:t>gestuurde offertes in %</w:t>
            </w:r>
          </w:p>
        </w:tc>
      </w:tr>
      <w:tr w:rsidR="00920AA4" w14:paraId="61669D1F" w14:textId="77777777" w:rsidTr="005E0BE5">
        <w:trPr>
          <w:trHeight w:val="917"/>
        </w:trPr>
        <w:tc>
          <w:tcPr>
            <w:tcW w:w="2354" w:type="dxa"/>
            <w:tcBorders>
              <w:top w:val="single" w:sz="4" w:space="0" w:color="000000"/>
              <w:left w:val="single" w:sz="4" w:space="0" w:color="000000"/>
              <w:bottom w:val="single" w:sz="4" w:space="0" w:color="000000"/>
              <w:right w:val="single" w:sz="4" w:space="0" w:color="000000"/>
            </w:tcBorders>
          </w:tcPr>
          <w:p w14:paraId="30DA577B" w14:textId="782C4628" w:rsidR="00920AA4" w:rsidRDefault="004B1B1D" w:rsidP="005E0BE5">
            <w:pPr>
              <w:spacing w:after="1"/>
              <w:ind w:left="5" w:right="202"/>
              <w:rPr>
                <w:rFonts w:ascii="Arial" w:eastAsia="Arial" w:hAnsi="Arial" w:cs="Arial"/>
                <w:b/>
                <w:sz w:val="17"/>
              </w:rPr>
            </w:pPr>
            <w:r>
              <w:rPr>
                <w:rFonts w:ascii="Arial" w:eastAsia="Arial" w:hAnsi="Arial" w:cs="Arial"/>
                <w:b/>
                <w:sz w:val="17"/>
              </w:rPr>
              <w:t xml:space="preserve">Beschikbaarheid </w:t>
            </w:r>
            <w:r w:rsidR="00914441">
              <w:rPr>
                <w:rFonts w:ascii="Arial" w:eastAsia="Arial" w:hAnsi="Arial" w:cs="Arial"/>
                <w:b/>
                <w:sz w:val="17"/>
              </w:rPr>
              <w:t>dienstverlening</w:t>
            </w:r>
            <w:r w:rsidR="007F1F1F">
              <w:rPr>
                <w:rFonts w:ascii="Arial" w:eastAsia="Arial" w:hAnsi="Arial" w:cs="Arial"/>
                <w:b/>
                <w:sz w:val="17"/>
              </w:rPr>
              <w:br/>
            </w:r>
          </w:p>
        </w:tc>
        <w:tc>
          <w:tcPr>
            <w:tcW w:w="2237" w:type="dxa"/>
            <w:tcBorders>
              <w:top w:val="single" w:sz="4" w:space="0" w:color="000000"/>
              <w:left w:val="single" w:sz="4" w:space="0" w:color="000000"/>
              <w:bottom w:val="single" w:sz="4" w:space="0" w:color="000000"/>
              <w:right w:val="single" w:sz="4" w:space="0" w:color="000000"/>
            </w:tcBorders>
          </w:tcPr>
          <w:p w14:paraId="435AC5ED" w14:textId="00020882" w:rsidR="00920AA4" w:rsidRPr="007A46D7" w:rsidRDefault="007A46D7" w:rsidP="000356C2">
            <w:pPr>
              <w:rPr>
                <w:rFonts w:ascii="Arial" w:eastAsia="Arial" w:hAnsi="Arial" w:cs="Arial"/>
                <w:sz w:val="17"/>
              </w:rPr>
            </w:pPr>
            <w:r w:rsidRPr="007A46D7">
              <w:rPr>
                <w:rFonts w:ascii="Arial" w:eastAsia="Arial" w:hAnsi="Arial" w:cs="Arial"/>
                <w:sz w:val="17"/>
              </w:rPr>
              <w:t>100% voldoet</w:t>
            </w:r>
            <w:r w:rsidR="000356C2" w:rsidRPr="007A46D7">
              <w:rPr>
                <w:rFonts w:ascii="Arial" w:eastAsia="Arial" w:hAnsi="Arial" w:cs="Arial"/>
                <w:sz w:val="17"/>
              </w:rPr>
              <w:br/>
            </w:r>
          </w:p>
        </w:tc>
        <w:tc>
          <w:tcPr>
            <w:tcW w:w="2275" w:type="dxa"/>
            <w:tcBorders>
              <w:top w:val="single" w:sz="4" w:space="0" w:color="000000"/>
              <w:left w:val="single" w:sz="4" w:space="0" w:color="000000"/>
              <w:bottom w:val="single" w:sz="4" w:space="0" w:color="000000"/>
              <w:right w:val="single" w:sz="4" w:space="0" w:color="000000"/>
            </w:tcBorders>
          </w:tcPr>
          <w:p w14:paraId="0C67F070" w14:textId="02425F8A" w:rsidR="00920AA4" w:rsidRDefault="00FC35BB" w:rsidP="002D1DFA">
            <w:pPr>
              <w:spacing w:after="49"/>
              <w:ind w:left="5"/>
              <w:rPr>
                <w:rFonts w:ascii="Arial" w:eastAsia="Arial" w:hAnsi="Arial" w:cs="Arial"/>
                <w:sz w:val="17"/>
              </w:rPr>
            </w:pPr>
            <w:r>
              <w:rPr>
                <w:rFonts w:ascii="Arial" w:eastAsia="Arial" w:hAnsi="Arial" w:cs="Arial"/>
                <w:sz w:val="17"/>
              </w:rPr>
              <w:t xml:space="preserve">Wie: </w:t>
            </w:r>
            <w:r w:rsidR="009543E1">
              <w:rPr>
                <w:rFonts w:ascii="Arial" w:eastAsia="Arial" w:hAnsi="Arial" w:cs="Arial"/>
                <w:sz w:val="17"/>
              </w:rPr>
              <w:t>O</w:t>
            </w:r>
            <w:r>
              <w:rPr>
                <w:rFonts w:ascii="Arial" w:eastAsia="Arial" w:hAnsi="Arial" w:cs="Arial"/>
                <w:sz w:val="17"/>
              </w:rPr>
              <w:t>pdrachtnemer</w:t>
            </w:r>
            <w:r>
              <w:rPr>
                <w:rFonts w:ascii="Arial" w:eastAsia="Arial" w:hAnsi="Arial" w:cs="Arial"/>
                <w:sz w:val="17"/>
              </w:rPr>
              <w:br/>
              <w:t>Frequentie: elk kwartaal</w:t>
            </w:r>
            <w:r w:rsidR="009F1D92">
              <w:rPr>
                <w:rFonts w:ascii="Arial" w:eastAsia="Arial" w:hAnsi="Arial" w:cs="Arial"/>
                <w:sz w:val="17"/>
              </w:rPr>
              <w:br/>
            </w:r>
          </w:p>
        </w:tc>
        <w:tc>
          <w:tcPr>
            <w:tcW w:w="2259" w:type="dxa"/>
            <w:tcBorders>
              <w:top w:val="single" w:sz="4" w:space="0" w:color="000000"/>
              <w:left w:val="single" w:sz="4" w:space="0" w:color="000000"/>
              <w:bottom w:val="single" w:sz="4" w:space="0" w:color="000000"/>
              <w:right w:val="single" w:sz="4" w:space="0" w:color="000000"/>
            </w:tcBorders>
          </w:tcPr>
          <w:p w14:paraId="0A7FBC47" w14:textId="57CA29C5" w:rsidR="00920AA4" w:rsidRDefault="00DA6109">
            <w:pPr>
              <w:rPr>
                <w:rFonts w:ascii="Arial" w:eastAsia="Arial" w:hAnsi="Arial" w:cs="Arial"/>
                <w:sz w:val="17"/>
              </w:rPr>
            </w:pPr>
            <w:r>
              <w:rPr>
                <w:rFonts w:ascii="Arial" w:eastAsia="Arial" w:hAnsi="Arial" w:cs="Arial"/>
                <w:sz w:val="17"/>
              </w:rPr>
              <w:t xml:space="preserve">Beschikbaarheid dienstverlening conform </w:t>
            </w:r>
            <w:r w:rsidR="009F46BE">
              <w:rPr>
                <w:rFonts w:ascii="Arial" w:eastAsia="Arial" w:hAnsi="Arial" w:cs="Arial"/>
                <w:sz w:val="17"/>
              </w:rPr>
              <w:t>project</w:t>
            </w:r>
            <w:r w:rsidR="00A71915">
              <w:rPr>
                <w:rFonts w:ascii="Arial" w:eastAsia="Arial" w:hAnsi="Arial" w:cs="Arial"/>
                <w:sz w:val="17"/>
              </w:rPr>
              <w:t>offerte</w:t>
            </w:r>
          </w:p>
        </w:tc>
      </w:tr>
      <w:tr w:rsidR="00EB686F" w14:paraId="4ED5730C" w14:textId="77777777" w:rsidTr="00D91074">
        <w:trPr>
          <w:trHeight w:val="1200"/>
        </w:trPr>
        <w:tc>
          <w:tcPr>
            <w:tcW w:w="2354" w:type="dxa"/>
            <w:tcBorders>
              <w:top w:val="single" w:sz="4" w:space="0" w:color="000000"/>
              <w:left w:val="single" w:sz="4" w:space="0" w:color="000000"/>
              <w:bottom w:val="single" w:sz="4" w:space="0" w:color="000000"/>
              <w:right w:val="single" w:sz="4" w:space="0" w:color="000000"/>
            </w:tcBorders>
          </w:tcPr>
          <w:p w14:paraId="2963882F" w14:textId="5C96D87D" w:rsidR="00EB686F" w:rsidRDefault="00EB686F" w:rsidP="00A95E82">
            <w:pPr>
              <w:spacing w:after="54"/>
              <w:ind w:left="5"/>
              <w:rPr>
                <w:rFonts w:ascii="Arial" w:eastAsia="Arial" w:hAnsi="Arial" w:cs="Arial"/>
                <w:b/>
                <w:sz w:val="17"/>
              </w:rPr>
            </w:pPr>
            <w:r w:rsidRPr="00B8101C">
              <w:rPr>
                <w:rFonts w:ascii="Arial" w:eastAsia="Arial" w:hAnsi="Arial" w:cs="Arial"/>
                <w:b/>
                <w:sz w:val="17"/>
                <w:szCs w:val="17"/>
              </w:rPr>
              <w:t>Continuïteit en Flexibiliteit</w:t>
            </w:r>
            <w:r>
              <w:rPr>
                <w:rFonts w:ascii="Arial" w:eastAsia="Arial" w:hAnsi="Arial" w:cs="Arial"/>
                <w:b/>
                <w:sz w:val="17"/>
                <w:szCs w:val="17"/>
              </w:rPr>
              <w:t xml:space="preserve"> </w:t>
            </w:r>
            <w:r w:rsidR="00185827">
              <w:rPr>
                <w:rFonts w:ascii="Arial" w:eastAsia="Arial" w:hAnsi="Arial" w:cs="Arial"/>
                <w:b/>
                <w:sz w:val="17"/>
                <w:szCs w:val="17"/>
              </w:rPr>
              <w:t>Teams</w:t>
            </w:r>
            <w:r>
              <w:rPr>
                <w:rFonts w:ascii="Arial" w:hAnsi="Arial" w:cs="Arial"/>
                <w:sz w:val="17"/>
                <w:szCs w:val="17"/>
              </w:rPr>
              <w:br/>
            </w:r>
            <w:r w:rsidR="0032718F" w:rsidRPr="00C546F7">
              <w:rPr>
                <w:rFonts w:ascii="Arial" w:eastAsia="Arial" w:hAnsi="Arial" w:cs="Arial"/>
                <w:sz w:val="17"/>
              </w:rPr>
              <w:t>A</w:t>
            </w:r>
            <w:r w:rsidR="0032718F">
              <w:rPr>
                <w:rFonts w:ascii="Arial" w:eastAsia="Arial" w:hAnsi="Arial" w:cs="Arial"/>
                <w:sz w:val="17"/>
              </w:rPr>
              <w:t>ansluiting in samenwerking met het Kadaster</w:t>
            </w:r>
          </w:p>
        </w:tc>
        <w:tc>
          <w:tcPr>
            <w:tcW w:w="2237" w:type="dxa"/>
            <w:tcBorders>
              <w:top w:val="single" w:sz="4" w:space="0" w:color="000000"/>
              <w:left w:val="single" w:sz="4" w:space="0" w:color="000000"/>
              <w:bottom w:val="single" w:sz="4" w:space="0" w:color="000000"/>
              <w:right w:val="single" w:sz="4" w:space="0" w:color="000000"/>
            </w:tcBorders>
          </w:tcPr>
          <w:p w14:paraId="6A6C498A" w14:textId="579A5CF1" w:rsidR="00EB686F" w:rsidRDefault="00FC35BB" w:rsidP="00EB686F">
            <w:pPr>
              <w:rPr>
                <w:rFonts w:ascii="Arial" w:hAnsi="Arial" w:cs="Arial"/>
                <w:sz w:val="17"/>
                <w:szCs w:val="17"/>
              </w:rPr>
            </w:pPr>
            <w:r w:rsidRPr="007A46D7">
              <w:rPr>
                <w:rFonts w:ascii="Arial" w:eastAsia="Arial" w:hAnsi="Arial" w:cs="Arial"/>
                <w:sz w:val="17"/>
              </w:rPr>
              <w:t>100% voldoet</w:t>
            </w:r>
          </w:p>
        </w:tc>
        <w:tc>
          <w:tcPr>
            <w:tcW w:w="2275" w:type="dxa"/>
            <w:tcBorders>
              <w:top w:val="single" w:sz="4" w:space="0" w:color="000000"/>
              <w:left w:val="single" w:sz="4" w:space="0" w:color="000000"/>
              <w:bottom w:val="single" w:sz="4" w:space="0" w:color="000000"/>
              <w:right w:val="single" w:sz="4" w:space="0" w:color="000000"/>
            </w:tcBorders>
          </w:tcPr>
          <w:p w14:paraId="2AB6F610" w14:textId="77777777" w:rsidR="009417B2" w:rsidRDefault="009417B2" w:rsidP="003A02AE">
            <w:pPr>
              <w:spacing w:after="45"/>
              <w:ind w:left="5"/>
            </w:pPr>
            <w:r>
              <w:rPr>
                <w:rFonts w:ascii="Arial" w:eastAsia="Arial" w:hAnsi="Arial" w:cs="Arial"/>
                <w:sz w:val="17"/>
              </w:rPr>
              <w:t xml:space="preserve">Wie: Opdrachtnemer </w:t>
            </w:r>
          </w:p>
          <w:p w14:paraId="480A9A0F" w14:textId="77777777" w:rsidR="009417B2" w:rsidRDefault="009417B2" w:rsidP="003A02AE">
            <w:pPr>
              <w:spacing w:after="49"/>
              <w:ind w:left="5"/>
            </w:pPr>
            <w:r>
              <w:rPr>
                <w:rFonts w:ascii="Arial" w:eastAsia="Arial" w:hAnsi="Arial" w:cs="Arial"/>
                <w:sz w:val="17"/>
              </w:rPr>
              <w:t xml:space="preserve">Frequentie: elk kwartaal </w:t>
            </w:r>
          </w:p>
          <w:p w14:paraId="574E2480" w14:textId="5B26C833" w:rsidR="00EB686F" w:rsidRDefault="00BA1541" w:rsidP="00EB686F">
            <w:pPr>
              <w:spacing w:after="55"/>
              <w:rPr>
                <w:rFonts w:ascii="Arial" w:eastAsia="Arial" w:hAnsi="Arial" w:cs="Arial"/>
                <w:sz w:val="17"/>
              </w:rPr>
            </w:pPr>
            <w:r>
              <w:rPr>
                <w:rFonts w:ascii="Arial" w:eastAsia="Arial" w:hAnsi="Arial" w:cs="Arial"/>
                <w:sz w:val="17"/>
              </w:rPr>
              <w:br/>
            </w:r>
          </w:p>
        </w:tc>
        <w:tc>
          <w:tcPr>
            <w:tcW w:w="2259" w:type="dxa"/>
            <w:tcBorders>
              <w:top w:val="single" w:sz="4" w:space="0" w:color="000000"/>
              <w:left w:val="single" w:sz="4" w:space="0" w:color="000000"/>
              <w:bottom w:val="single" w:sz="4" w:space="0" w:color="000000"/>
              <w:right w:val="single" w:sz="4" w:space="0" w:color="000000"/>
            </w:tcBorders>
          </w:tcPr>
          <w:p w14:paraId="6BDB1585" w14:textId="5FB9AFC7" w:rsidR="00EB686F" w:rsidRDefault="00B8101C" w:rsidP="00EB686F">
            <w:pPr>
              <w:rPr>
                <w:rFonts w:ascii="Arial" w:eastAsia="Arial" w:hAnsi="Arial" w:cs="Arial"/>
                <w:sz w:val="17"/>
              </w:rPr>
            </w:pPr>
            <w:r>
              <w:rPr>
                <w:rFonts w:ascii="Arial" w:eastAsia="Arial" w:hAnsi="Arial" w:cs="Arial"/>
                <w:sz w:val="17"/>
              </w:rPr>
              <w:t xml:space="preserve">Aantal terugkoppelingen Operationeel managers met ‘voldoet niet’ </w:t>
            </w:r>
            <w:proofErr w:type="spellStart"/>
            <w:r>
              <w:rPr>
                <w:rFonts w:ascii="Arial" w:eastAsia="Arial" w:hAnsi="Arial" w:cs="Arial"/>
                <w:sz w:val="17"/>
              </w:rPr>
              <w:t>t.o.v</w:t>
            </w:r>
            <w:proofErr w:type="spellEnd"/>
            <w:r>
              <w:rPr>
                <w:rFonts w:ascii="Arial" w:eastAsia="Arial" w:hAnsi="Arial" w:cs="Arial"/>
                <w:sz w:val="17"/>
              </w:rPr>
              <w:t xml:space="preserve"> totaal aantal uitgevoerde opdrachten</w:t>
            </w:r>
          </w:p>
        </w:tc>
      </w:tr>
      <w:tr w:rsidR="008229A1" w14:paraId="4F6E93DE" w14:textId="77777777" w:rsidTr="00D91074">
        <w:trPr>
          <w:trHeight w:val="1159"/>
        </w:trPr>
        <w:tc>
          <w:tcPr>
            <w:tcW w:w="2354" w:type="dxa"/>
            <w:tcBorders>
              <w:top w:val="single" w:sz="4" w:space="0" w:color="000000"/>
              <w:left w:val="single" w:sz="4" w:space="0" w:color="000000"/>
              <w:bottom w:val="single" w:sz="4" w:space="0" w:color="000000"/>
              <w:right w:val="single" w:sz="4" w:space="0" w:color="000000"/>
            </w:tcBorders>
          </w:tcPr>
          <w:p w14:paraId="76CBF307" w14:textId="77777777" w:rsidR="008229A1" w:rsidRDefault="008229A1" w:rsidP="00A95E82">
            <w:pPr>
              <w:spacing w:after="54"/>
              <w:ind w:left="5"/>
              <w:rPr>
                <w:rFonts w:ascii="Arial" w:eastAsia="Arial" w:hAnsi="Arial" w:cs="Arial"/>
                <w:b/>
                <w:sz w:val="17"/>
                <w:szCs w:val="17"/>
              </w:rPr>
            </w:pPr>
            <w:r w:rsidRPr="00B8101C">
              <w:rPr>
                <w:rFonts w:ascii="Arial" w:eastAsia="Arial" w:hAnsi="Arial" w:cs="Arial"/>
                <w:b/>
                <w:sz w:val="17"/>
                <w:szCs w:val="17"/>
              </w:rPr>
              <w:t>Continuïteit en Flexibiliteit</w:t>
            </w:r>
            <w:r w:rsidR="00877497" w:rsidRPr="00B8101C">
              <w:rPr>
                <w:rFonts w:ascii="Arial" w:eastAsia="Arial" w:hAnsi="Arial" w:cs="Arial"/>
                <w:b/>
                <w:sz w:val="17"/>
                <w:szCs w:val="17"/>
              </w:rPr>
              <w:br/>
            </w:r>
            <w:r w:rsidR="00185827">
              <w:rPr>
                <w:rFonts w:ascii="Arial" w:eastAsia="Arial" w:hAnsi="Arial" w:cs="Arial"/>
                <w:b/>
                <w:sz w:val="17"/>
                <w:szCs w:val="17"/>
              </w:rPr>
              <w:t>Kenniscentrum</w:t>
            </w:r>
          </w:p>
          <w:p w14:paraId="309D7E17" w14:textId="3F5BB0BD" w:rsidR="0032718F" w:rsidRPr="0081761A" w:rsidRDefault="0032718F" w:rsidP="00A95E82">
            <w:pPr>
              <w:spacing w:after="54"/>
              <w:ind w:left="5"/>
              <w:rPr>
                <w:rFonts w:ascii="Arial" w:eastAsia="Arial" w:hAnsi="Arial" w:cs="Arial"/>
                <w:b/>
                <w:sz w:val="17"/>
                <w:szCs w:val="17"/>
                <w:highlight w:val="yellow"/>
              </w:rPr>
            </w:pPr>
            <w:r>
              <w:rPr>
                <w:rFonts w:ascii="Arial" w:eastAsia="Arial" w:hAnsi="Arial" w:cs="Arial"/>
                <w:sz w:val="17"/>
              </w:rPr>
              <w:t xml:space="preserve">Aanbieding kennis en expertise </w:t>
            </w:r>
            <w:r w:rsidRPr="00E15328">
              <w:rPr>
                <w:rFonts w:ascii="Arial" w:eastAsia="Arial" w:hAnsi="Arial" w:cs="Arial"/>
                <w:sz w:val="17"/>
              </w:rPr>
              <w:t>op afroep</w:t>
            </w:r>
          </w:p>
        </w:tc>
        <w:tc>
          <w:tcPr>
            <w:tcW w:w="2237" w:type="dxa"/>
            <w:tcBorders>
              <w:top w:val="single" w:sz="4" w:space="0" w:color="000000"/>
              <w:left w:val="single" w:sz="4" w:space="0" w:color="000000"/>
              <w:bottom w:val="single" w:sz="4" w:space="0" w:color="000000"/>
              <w:right w:val="single" w:sz="4" w:space="0" w:color="000000"/>
            </w:tcBorders>
          </w:tcPr>
          <w:p w14:paraId="24FAF98C" w14:textId="2BE07DF9" w:rsidR="008229A1" w:rsidRPr="007A46D7" w:rsidRDefault="00D91074" w:rsidP="00EB686F">
            <w:pPr>
              <w:rPr>
                <w:rFonts w:ascii="Arial" w:eastAsia="Arial" w:hAnsi="Arial" w:cs="Arial"/>
                <w:sz w:val="17"/>
              </w:rPr>
            </w:pPr>
            <w:r>
              <w:rPr>
                <w:rFonts w:ascii="Arial" w:eastAsia="Arial" w:hAnsi="Arial" w:cs="Arial"/>
                <w:sz w:val="17"/>
              </w:rPr>
              <w:t>100% voldoet</w:t>
            </w:r>
          </w:p>
        </w:tc>
        <w:tc>
          <w:tcPr>
            <w:tcW w:w="2275" w:type="dxa"/>
            <w:tcBorders>
              <w:top w:val="single" w:sz="4" w:space="0" w:color="000000"/>
              <w:left w:val="single" w:sz="4" w:space="0" w:color="000000"/>
              <w:bottom w:val="single" w:sz="4" w:space="0" w:color="000000"/>
              <w:right w:val="single" w:sz="4" w:space="0" w:color="000000"/>
            </w:tcBorders>
          </w:tcPr>
          <w:p w14:paraId="4F26335A" w14:textId="77777777" w:rsidR="00185827" w:rsidRDefault="00185827" w:rsidP="00185827">
            <w:pPr>
              <w:spacing w:after="45"/>
              <w:ind w:left="5"/>
            </w:pPr>
            <w:r>
              <w:rPr>
                <w:rFonts w:ascii="Arial" w:eastAsia="Arial" w:hAnsi="Arial" w:cs="Arial"/>
                <w:sz w:val="17"/>
              </w:rPr>
              <w:t xml:space="preserve">Wie: Opdrachtnemer </w:t>
            </w:r>
          </w:p>
          <w:p w14:paraId="078CE508" w14:textId="77777777" w:rsidR="00185827" w:rsidRDefault="00185827" w:rsidP="00185827">
            <w:pPr>
              <w:spacing w:after="49"/>
              <w:ind w:left="5"/>
            </w:pPr>
            <w:r>
              <w:rPr>
                <w:rFonts w:ascii="Arial" w:eastAsia="Arial" w:hAnsi="Arial" w:cs="Arial"/>
                <w:sz w:val="17"/>
              </w:rPr>
              <w:t xml:space="preserve">Frequentie: elk kwartaal </w:t>
            </w:r>
          </w:p>
          <w:p w14:paraId="4B442462" w14:textId="21FC17D1" w:rsidR="008229A1" w:rsidRDefault="00185827" w:rsidP="003A02AE">
            <w:pPr>
              <w:spacing w:after="45"/>
              <w:ind w:left="5"/>
              <w:rPr>
                <w:rFonts w:ascii="Arial" w:eastAsia="Arial" w:hAnsi="Arial" w:cs="Arial"/>
                <w:sz w:val="17"/>
              </w:rPr>
            </w:pPr>
            <w:r>
              <w:rPr>
                <w:rFonts w:ascii="Arial" w:eastAsia="Arial" w:hAnsi="Arial" w:cs="Arial"/>
                <w:sz w:val="17"/>
              </w:rPr>
              <w:br/>
            </w:r>
          </w:p>
        </w:tc>
        <w:tc>
          <w:tcPr>
            <w:tcW w:w="2259" w:type="dxa"/>
            <w:tcBorders>
              <w:top w:val="single" w:sz="4" w:space="0" w:color="000000"/>
              <w:left w:val="single" w:sz="4" w:space="0" w:color="000000"/>
              <w:bottom w:val="single" w:sz="4" w:space="0" w:color="000000"/>
              <w:right w:val="single" w:sz="4" w:space="0" w:color="000000"/>
            </w:tcBorders>
          </w:tcPr>
          <w:p w14:paraId="1034AA1B" w14:textId="42CC1054" w:rsidR="008229A1" w:rsidRPr="0081761A" w:rsidRDefault="00D91074" w:rsidP="00EB686F">
            <w:pPr>
              <w:rPr>
                <w:rFonts w:ascii="Arial" w:eastAsia="Arial" w:hAnsi="Arial" w:cs="Arial"/>
                <w:sz w:val="17"/>
                <w:highlight w:val="yellow"/>
              </w:rPr>
            </w:pPr>
            <w:r>
              <w:rPr>
                <w:rFonts w:ascii="Arial" w:eastAsia="Arial" w:hAnsi="Arial" w:cs="Arial"/>
                <w:sz w:val="17"/>
              </w:rPr>
              <w:t xml:space="preserve">Aantal terugkoppelingen Operationeel managers met ‘voldoet niet’ </w:t>
            </w:r>
            <w:proofErr w:type="spellStart"/>
            <w:r>
              <w:rPr>
                <w:rFonts w:ascii="Arial" w:eastAsia="Arial" w:hAnsi="Arial" w:cs="Arial"/>
                <w:sz w:val="17"/>
              </w:rPr>
              <w:t>t.o.v</w:t>
            </w:r>
            <w:proofErr w:type="spellEnd"/>
            <w:r>
              <w:rPr>
                <w:rFonts w:ascii="Arial" w:eastAsia="Arial" w:hAnsi="Arial" w:cs="Arial"/>
                <w:sz w:val="17"/>
              </w:rPr>
              <w:t xml:space="preserve"> totaal aantal uitgevoerde opdrachten</w:t>
            </w:r>
          </w:p>
        </w:tc>
      </w:tr>
      <w:tr w:rsidR="00EB686F" w14:paraId="7CF44E3E" w14:textId="77777777" w:rsidTr="009B200D">
        <w:trPr>
          <w:trHeight w:val="722"/>
        </w:trPr>
        <w:tc>
          <w:tcPr>
            <w:tcW w:w="2354" w:type="dxa"/>
            <w:tcBorders>
              <w:top w:val="single" w:sz="4" w:space="0" w:color="000000"/>
              <w:left w:val="single" w:sz="4" w:space="0" w:color="000000"/>
              <w:bottom w:val="single" w:sz="4" w:space="0" w:color="000000"/>
              <w:right w:val="single" w:sz="4" w:space="0" w:color="000000"/>
            </w:tcBorders>
          </w:tcPr>
          <w:p w14:paraId="4D5AC413" w14:textId="7EEB3C37" w:rsidR="00EB686F" w:rsidRDefault="00EB686F" w:rsidP="00EB686F">
            <w:pPr>
              <w:spacing w:after="54"/>
              <w:ind w:left="5"/>
            </w:pPr>
            <w:r>
              <w:rPr>
                <w:rFonts w:ascii="Arial" w:eastAsia="Arial" w:hAnsi="Arial" w:cs="Arial"/>
                <w:b/>
                <w:sz w:val="17"/>
              </w:rPr>
              <w:t xml:space="preserve">Kwaliteit </w:t>
            </w:r>
            <w:r w:rsidR="009B200D">
              <w:rPr>
                <w:rFonts w:ascii="Arial" w:eastAsia="Arial" w:hAnsi="Arial" w:cs="Arial"/>
                <w:b/>
                <w:sz w:val="17"/>
              </w:rPr>
              <w:t>dienstverlening</w:t>
            </w:r>
          </w:p>
          <w:p w14:paraId="5702C514" w14:textId="1B1187F5" w:rsidR="00EB686F" w:rsidRDefault="00EB686F" w:rsidP="009B200D">
            <w:pPr>
              <w:spacing w:after="1"/>
              <w:ind w:left="5" w:right="202"/>
            </w:pPr>
          </w:p>
        </w:tc>
        <w:tc>
          <w:tcPr>
            <w:tcW w:w="2237" w:type="dxa"/>
            <w:tcBorders>
              <w:top w:val="single" w:sz="4" w:space="0" w:color="000000"/>
              <w:left w:val="single" w:sz="4" w:space="0" w:color="000000"/>
              <w:bottom w:val="single" w:sz="4" w:space="0" w:color="000000"/>
              <w:right w:val="single" w:sz="4" w:space="0" w:color="000000"/>
            </w:tcBorders>
          </w:tcPr>
          <w:p w14:paraId="2338CD60" w14:textId="440E6248" w:rsidR="00EB686F" w:rsidRPr="00E37677" w:rsidRDefault="00EB686F" w:rsidP="00EB686F">
            <w:pPr>
              <w:rPr>
                <w:sz w:val="17"/>
                <w:szCs w:val="17"/>
              </w:rPr>
            </w:pPr>
            <w:r>
              <w:rPr>
                <w:rFonts w:ascii="Arial" w:hAnsi="Arial" w:cs="Arial"/>
                <w:sz w:val="17"/>
                <w:szCs w:val="17"/>
              </w:rPr>
              <w:t>100% voldoet</w:t>
            </w:r>
            <w:r w:rsidRPr="00E37677">
              <w:rPr>
                <w:rFonts w:ascii="Arial" w:eastAsia="Arial" w:hAnsi="Arial" w:cs="Arial"/>
                <w:sz w:val="17"/>
                <w:szCs w:val="17"/>
              </w:rPr>
              <w:br/>
            </w:r>
          </w:p>
        </w:tc>
        <w:tc>
          <w:tcPr>
            <w:tcW w:w="2275" w:type="dxa"/>
            <w:tcBorders>
              <w:top w:val="single" w:sz="4" w:space="0" w:color="000000"/>
              <w:left w:val="single" w:sz="4" w:space="0" w:color="000000"/>
              <w:bottom w:val="single" w:sz="4" w:space="0" w:color="000000"/>
              <w:right w:val="single" w:sz="4" w:space="0" w:color="000000"/>
            </w:tcBorders>
          </w:tcPr>
          <w:p w14:paraId="5AB6F29D" w14:textId="013378B3" w:rsidR="00EB686F" w:rsidRDefault="00EB686F" w:rsidP="00EB686F">
            <w:pPr>
              <w:spacing w:after="55"/>
              <w:rPr>
                <w:rFonts w:ascii="Arial" w:eastAsia="Arial" w:hAnsi="Arial" w:cs="Arial"/>
                <w:sz w:val="17"/>
              </w:rPr>
            </w:pPr>
            <w:r>
              <w:rPr>
                <w:rFonts w:ascii="Arial" w:eastAsia="Arial" w:hAnsi="Arial" w:cs="Arial"/>
                <w:sz w:val="17"/>
              </w:rPr>
              <w:t xml:space="preserve">Wie: </w:t>
            </w:r>
            <w:r w:rsidR="00F0294E">
              <w:rPr>
                <w:rFonts w:ascii="Arial" w:eastAsia="Arial" w:hAnsi="Arial" w:cs="Arial"/>
                <w:sz w:val="17"/>
              </w:rPr>
              <w:t>O</w:t>
            </w:r>
            <w:r>
              <w:rPr>
                <w:rFonts w:ascii="Arial" w:eastAsia="Arial" w:hAnsi="Arial" w:cs="Arial"/>
                <w:sz w:val="17"/>
              </w:rPr>
              <w:t>pdrachtnemer</w:t>
            </w:r>
            <w:r>
              <w:rPr>
                <w:rFonts w:ascii="Arial" w:eastAsia="Arial" w:hAnsi="Arial" w:cs="Arial"/>
                <w:sz w:val="17"/>
              </w:rPr>
              <w:br/>
              <w:t>Frequentie: elk kwartaal</w:t>
            </w:r>
          </w:p>
          <w:p w14:paraId="494EAC61" w14:textId="3786476E" w:rsidR="00EB686F" w:rsidRPr="00387861" w:rsidRDefault="00EB686F" w:rsidP="00EB686F">
            <w:pPr>
              <w:spacing w:after="55"/>
              <w:rPr>
                <w:rFonts w:ascii="Arial" w:hAnsi="Arial" w:cs="Arial"/>
                <w:sz w:val="17"/>
                <w:szCs w:val="17"/>
              </w:rPr>
            </w:pPr>
          </w:p>
        </w:tc>
        <w:tc>
          <w:tcPr>
            <w:tcW w:w="2259" w:type="dxa"/>
            <w:tcBorders>
              <w:top w:val="single" w:sz="4" w:space="0" w:color="000000"/>
              <w:left w:val="single" w:sz="4" w:space="0" w:color="000000"/>
              <w:bottom w:val="single" w:sz="4" w:space="0" w:color="000000"/>
              <w:right w:val="single" w:sz="4" w:space="0" w:color="000000"/>
            </w:tcBorders>
          </w:tcPr>
          <w:p w14:paraId="6A37E25F" w14:textId="51C2711E" w:rsidR="00EB686F" w:rsidRDefault="00EB686F" w:rsidP="00EB686F">
            <w:r>
              <w:rPr>
                <w:rFonts w:ascii="Arial" w:eastAsia="Arial" w:hAnsi="Arial" w:cs="Arial"/>
                <w:sz w:val="17"/>
              </w:rPr>
              <w:t xml:space="preserve">Aantal terugkoppelingen </w:t>
            </w:r>
            <w:r w:rsidR="00C57EE7">
              <w:rPr>
                <w:rFonts w:ascii="Arial" w:eastAsia="Arial" w:hAnsi="Arial" w:cs="Arial"/>
                <w:sz w:val="17"/>
              </w:rPr>
              <w:t xml:space="preserve">Operationeel managers </w:t>
            </w:r>
            <w:r>
              <w:rPr>
                <w:rFonts w:ascii="Arial" w:eastAsia="Arial" w:hAnsi="Arial" w:cs="Arial"/>
                <w:sz w:val="17"/>
              </w:rPr>
              <w:t>met ‘voldoet niet’</w:t>
            </w:r>
            <w:r w:rsidR="001859CC">
              <w:rPr>
                <w:rFonts w:ascii="Arial" w:eastAsia="Arial" w:hAnsi="Arial" w:cs="Arial"/>
                <w:sz w:val="17"/>
              </w:rPr>
              <w:t xml:space="preserve"> </w:t>
            </w:r>
            <w:proofErr w:type="spellStart"/>
            <w:r w:rsidR="001859CC">
              <w:rPr>
                <w:rFonts w:ascii="Arial" w:eastAsia="Arial" w:hAnsi="Arial" w:cs="Arial"/>
                <w:sz w:val="17"/>
              </w:rPr>
              <w:t>t</w:t>
            </w:r>
            <w:r w:rsidR="00F0294E">
              <w:rPr>
                <w:rFonts w:ascii="Arial" w:eastAsia="Arial" w:hAnsi="Arial" w:cs="Arial"/>
                <w:sz w:val="17"/>
              </w:rPr>
              <w:t>.</w:t>
            </w:r>
            <w:r w:rsidR="001859CC">
              <w:rPr>
                <w:rFonts w:ascii="Arial" w:eastAsia="Arial" w:hAnsi="Arial" w:cs="Arial"/>
                <w:sz w:val="17"/>
              </w:rPr>
              <w:t>o</w:t>
            </w:r>
            <w:r w:rsidR="00F0294E">
              <w:rPr>
                <w:rFonts w:ascii="Arial" w:eastAsia="Arial" w:hAnsi="Arial" w:cs="Arial"/>
                <w:sz w:val="17"/>
              </w:rPr>
              <w:t>.</w:t>
            </w:r>
            <w:r w:rsidR="001859CC">
              <w:rPr>
                <w:rFonts w:ascii="Arial" w:eastAsia="Arial" w:hAnsi="Arial" w:cs="Arial"/>
                <w:sz w:val="17"/>
              </w:rPr>
              <w:t>v</w:t>
            </w:r>
            <w:proofErr w:type="spellEnd"/>
            <w:r w:rsidR="001859CC">
              <w:rPr>
                <w:rFonts w:ascii="Arial" w:eastAsia="Arial" w:hAnsi="Arial" w:cs="Arial"/>
                <w:sz w:val="17"/>
              </w:rPr>
              <w:t xml:space="preserve"> totaal aantal uitgevoerde opdrachten</w:t>
            </w:r>
          </w:p>
        </w:tc>
      </w:tr>
      <w:tr w:rsidR="007F7D16" w14:paraId="2281068E" w14:textId="77777777" w:rsidTr="00E31BAA">
        <w:trPr>
          <w:trHeight w:val="547"/>
        </w:trPr>
        <w:tc>
          <w:tcPr>
            <w:tcW w:w="2354" w:type="dxa"/>
            <w:tcBorders>
              <w:top w:val="single" w:sz="4" w:space="0" w:color="000000"/>
              <w:left w:val="single" w:sz="4" w:space="0" w:color="000000"/>
              <w:bottom w:val="single" w:sz="4" w:space="0" w:color="000000"/>
              <w:right w:val="single" w:sz="4" w:space="0" w:color="000000"/>
            </w:tcBorders>
          </w:tcPr>
          <w:p w14:paraId="0A4DE112" w14:textId="77777777" w:rsidR="007F7D16" w:rsidRDefault="007F7D16" w:rsidP="00EB686F">
            <w:pPr>
              <w:spacing w:after="45"/>
              <w:ind w:left="5"/>
              <w:rPr>
                <w:rFonts w:ascii="Arial" w:eastAsia="Arial" w:hAnsi="Arial" w:cs="Arial"/>
                <w:b/>
                <w:sz w:val="17"/>
              </w:rPr>
            </w:pPr>
            <w:r w:rsidRPr="007F7D16">
              <w:rPr>
                <w:rFonts w:ascii="Arial" w:eastAsia="Arial" w:hAnsi="Arial" w:cs="Arial"/>
                <w:b/>
                <w:sz w:val="17"/>
              </w:rPr>
              <w:t>Facturatie</w:t>
            </w:r>
          </w:p>
          <w:p w14:paraId="5CF2784F" w14:textId="07597AD2" w:rsidR="009B200D" w:rsidRPr="009417B2" w:rsidRDefault="009B200D" w:rsidP="00EB686F">
            <w:pPr>
              <w:spacing w:after="45"/>
              <w:ind w:left="5"/>
              <w:rPr>
                <w:rFonts w:ascii="Arial" w:eastAsia="Arial" w:hAnsi="Arial" w:cs="Arial"/>
                <w:b/>
                <w:sz w:val="17"/>
                <w:highlight w:val="yellow"/>
              </w:rPr>
            </w:pPr>
          </w:p>
        </w:tc>
        <w:tc>
          <w:tcPr>
            <w:tcW w:w="2237" w:type="dxa"/>
            <w:tcBorders>
              <w:top w:val="single" w:sz="4" w:space="0" w:color="000000"/>
              <w:left w:val="single" w:sz="4" w:space="0" w:color="000000"/>
              <w:bottom w:val="single" w:sz="4" w:space="0" w:color="000000"/>
              <w:right w:val="single" w:sz="4" w:space="0" w:color="000000"/>
            </w:tcBorders>
          </w:tcPr>
          <w:p w14:paraId="5CFE5A5F" w14:textId="57ECCBB8" w:rsidR="007F7D16" w:rsidRDefault="00972FEA" w:rsidP="00EB686F">
            <w:pPr>
              <w:spacing w:after="45"/>
              <w:rPr>
                <w:rFonts w:ascii="Arial" w:eastAsia="Arial" w:hAnsi="Arial" w:cs="Arial"/>
                <w:sz w:val="17"/>
              </w:rPr>
            </w:pPr>
            <w:r>
              <w:rPr>
                <w:rFonts w:ascii="Arial" w:eastAsia="Arial" w:hAnsi="Arial" w:cs="Arial"/>
                <w:sz w:val="17"/>
              </w:rPr>
              <w:t>100%</w:t>
            </w:r>
          </w:p>
        </w:tc>
        <w:tc>
          <w:tcPr>
            <w:tcW w:w="2275" w:type="dxa"/>
            <w:tcBorders>
              <w:top w:val="single" w:sz="4" w:space="0" w:color="000000"/>
              <w:left w:val="single" w:sz="4" w:space="0" w:color="000000"/>
              <w:bottom w:val="single" w:sz="4" w:space="0" w:color="000000"/>
              <w:right w:val="single" w:sz="4" w:space="0" w:color="000000"/>
            </w:tcBorders>
          </w:tcPr>
          <w:p w14:paraId="50402A80" w14:textId="77777777" w:rsidR="00972FEA" w:rsidRDefault="00972FEA" w:rsidP="00972FEA">
            <w:pPr>
              <w:spacing w:after="45"/>
              <w:ind w:left="5"/>
            </w:pPr>
            <w:r>
              <w:rPr>
                <w:rFonts w:ascii="Arial" w:eastAsia="Arial" w:hAnsi="Arial" w:cs="Arial"/>
                <w:sz w:val="17"/>
              </w:rPr>
              <w:t xml:space="preserve">Wie: Opdrachtnemer </w:t>
            </w:r>
          </w:p>
          <w:p w14:paraId="48AB4791" w14:textId="77777777" w:rsidR="00972FEA" w:rsidRDefault="00972FEA" w:rsidP="00972FEA">
            <w:pPr>
              <w:spacing w:after="54"/>
              <w:ind w:left="5"/>
            </w:pPr>
            <w:r>
              <w:rPr>
                <w:rFonts w:ascii="Arial" w:eastAsia="Arial" w:hAnsi="Arial" w:cs="Arial"/>
                <w:sz w:val="17"/>
              </w:rPr>
              <w:t xml:space="preserve">Frequentie: elk kwartaal </w:t>
            </w:r>
          </w:p>
          <w:p w14:paraId="24DDC907" w14:textId="77777777" w:rsidR="007F7D16" w:rsidRDefault="007F7D16" w:rsidP="00EB686F">
            <w:pPr>
              <w:spacing w:after="45"/>
              <w:ind w:left="5"/>
              <w:rPr>
                <w:rFonts w:ascii="Arial" w:eastAsia="Arial" w:hAnsi="Arial" w:cs="Arial"/>
                <w:sz w:val="17"/>
              </w:rPr>
            </w:pPr>
          </w:p>
        </w:tc>
        <w:tc>
          <w:tcPr>
            <w:tcW w:w="2259" w:type="dxa"/>
            <w:tcBorders>
              <w:top w:val="single" w:sz="4" w:space="0" w:color="000000"/>
              <w:left w:val="single" w:sz="4" w:space="0" w:color="000000"/>
              <w:bottom w:val="single" w:sz="4" w:space="0" w:color="000000"/>
              <w:right w:val="single" w:sz="4" w:space="0" w:color="000000"/>
            </w:tcBorders>
          </w:tcPr>
          <w:p w14:paraId="6B75D533" w14:textId="0C9DD72D" w:rsidR="007F7D16" w:rsidRDefault="005D0C98" w:rsidP="00972FEA">
            <w:pPr>
              <w:ind w:right="370"/>
              <w:rPr>
                <w:rFonts w:ascii="Arial" w:eastAsia="Arial" w:hAnsi="Arial" w:cs="Arial"/>
                <w:sz w:val="17"/>
              </w:rPr>
            </w:pPr>
            <w:r>
              <w:rPr>
                <w:rFonts w:ascii="Arial" w:eastAsia="Arial" w:hAnsi="Arial" w:cs="Arial"/>
                <w:sz w:val="17"/>
              </w:rPr>
              <w:t xml:space="preserve">Aantal </w:t>
            </w:r>
            <w:r w:rsidR="00972FEA">
              <w:rPr>
                <w:rFonts w:ascii="Arial" w:eastAsia="Arial" w:hAnsi="Arial" w:cs="Arial"/>
                <w:sz w:val="17"/>
              </w:rPr>
              <w:t>facturen</w:t>
            </w:r>
            <w:r>
              <w:rPr>
                <w:rFonts w:ascii="Arial" w:eastAsia="Arial" w:hAnsi="Arial" w:cs="Arial"/>
                <w:sz w:val="17"/>
              </w:rPr>
              <w:t xml:space="preserve"> dat</w:t>
            </w:r>
            <w:r w:rsidR="00754C12">
              <w:rPr>
                <w:rFonts w:ascii="Arial" w:eastAsia="Arial" w:hAnsi="Arial" w:cs="Arial"/>
                <w:sz w:val="17"/>
              </w:rPr>
              <w:t xml:space="preserve"> co</w:t>
            </w:r>
            <w:r w:rsidR="00A377CE">
              <w:rPr>
                <w:rFonts w:ascii="Arial" w:eastAsia="Arial" w:hAnsi="Arial" w:cs="Arial"/>
                <w:sz w:val="17"/>
              </w:rPr>
              <w:t>r</w:t>
            </w:r>
            <w:r w:rsidR="00754C12">
              <w:rPr>
                <w:rFonts w:ascii="Arial" w:eastAsia="Arial" w:hAnsi="Arial" w:cs="Arial"/>
                <w:sz w:val="17"/>
              </w:rPr>
              <w:t>rect is en dus</w:t>
            </w:r>
            <w:r>
              <w:rPr>
                <w:rFonts w:ascii="Arial" w:eastAsia="Arial" w:hAnsi="Arial" w:cs="Arial"/>
                <w:sz w:val="17"/>
              </w:rPr>
              <w:t xml:space="preserve"> </w:t>
            </w:r>
            <w:r w:rsidR="00754C12">
              <w:rPr>
                <w:rFonts w:ascii="Arial" w:eastAsia="Arial" w:hAnsi="Arial" w:cs="Arial"/>
                <w:sz w:val="17"/>
              </w:rPr>
              <w:t>mete</w:t>
            </w:r>
            <w:r w:rsidR="00B915AB">
              <w:rPr>
                <w:rFonts w:ascii="Arial" w:eastAsia="Arial" w:hAnsi="Arial" w:cs="Arial"/>
                <w:sz w:val="17"/>
              </w:rPr>
              <w:t>en betaalbaar geste</w:t>
            </w:r>
            <w:r w:rsidR="00326C04">
              <w:rPr>
                <w:rFonts w:ascii="Arial" w:eastAsia="Arial" w:hAnsi="Arial" w:cs="Arial"/>
                <w:sz w:val="17"/>
              </w:rPr>
              <w:t xml:space="preserve">ld kan </w:t>
            </w:r>
            <w:r>
              <w:rPr>
                <w:rFonts w:ascii="Arial" w:eastAsia="Arial" w:hAnsi="Arial" w:cs="Arial"/>
                <w:sz w:val="17"/>
              </w:rPr>
              <w:t>worden</w:t>
            </w:r>
            <w:r w:rsidR="00754C12">
              <w:rPr>
                <w:rFonts w:ascii="Arial" w:eastAsia="Arial" w:hAnsi="Arial" w:cs="Arial"/>
                <w:sz w:val="17"/>
              </w:rPr>
              <w:t>.</w:t>
            </w:r>
          </w:p>
        </w:tc>
      </w:tr>
      <w:tr w:rsidR="00F0294E" w14:paraId="53F94537" w14:textId="77777777" w:rsidTr="00E31BAA">
        <w:trPr>
          <w:trHeight w:val="547"/>
        </w:trPr>
        <w:tc>
          <w:tcPr>
            <w:tcW w:w="2354" w:type="dxa"/>
            <w:tcBorders>
              <w:top w:val="single" w:sz="4" w:space="0" w:color="000000"/>
              <w:left w:val="single" w:sz="4" w:space="0" w:color="000000"/>
              <w:bottom w:val="single" w:sz="4" w:space="0" w:color="000000"/>
              <w:right w:val="single" w:sz="4" w:space="0" w:color="000000"/>
            </w:tcBorders>
          </w:tcPr>
          <w:p w14:paraId="40843EFB" w14:textId="2522B7DF" w:rsidR="00F0294E" w:rsidRPr="007F7D16" w:rsidRDefault="00F0294E" w:rsidP="00EB686F">
            <w:pPr>
              <w:spacing w:after="45"/>
              <w:ind w:left="5"/>
              <w:rPr>
                <w:rFonts w:ascii="Arial" w:eastAsia="Arial" w:hAnsi="Arial" w:cs="Arial"/>
                <w:b/>
                <w:sz w:val="17"/>
              </w:rPr>
            </w:pPr>
            <w:r>
              <w:rPr>
                <w:rFonts w:ascii="Arial" w:eastAsia="Arial" w:hAnsi="Arial" w:cs="Arial"/>
                <w:b/>
                <w:sz w:val="17"/>
              </w:rPr>
              <w:t>Innovatie</w:t>
            </w:r>
          </w:p>
        </w:tc>
        <w:tc>
          <w:tcPr>
            <w:tcW w:w="2237" w:type="dxa"/>
            <w:tcBorders>
              <w:top w:val="single" w:sz="4" w:space="0" w:color="000000"/>
              <w:left w:val="single" w:sz="4" w:space="0" w:color="000000"/>
              <w:bottom w:val="single" w:sz="4" w:space="0" w:color="000000"/>
              <w:right w:val="single" w:sz="4" w:space="0" w:color="000000"/>
            </w:tcBorders>
          </w:tcPr>
          <w:p w14:paraId="2C70FA40" w14:textId="40E96B48" w:rsidR="00F0294E" w:rsidRDefault="00F0294E" w:rsidP="00EB686F">
            <w:pPr>
              <w:spacing w:after="45"/>
              <w:rPr>
                <w:rFonts w:ascii="Arial" w:eastAsia="Arial" w:hAnsi="Arial" w:cs="Arial"/>
                <w:sz w:val="17"/>
              </w:rPr>
            </w:pPr>
            <w:r>
              <w:rPr>
                <w:rFonts w:ascii="Arial" w:eastAsia="Arial" w:hAnsi="Arial" w:cs="Arial"/>
                <w:sz w:val="17"/>
              </w:rPr>
              <w:t>Minimaal 1 event per jaar</w:t>
            </w:r>
          </w:p>
        </w:tc>
        <w:tc>
          <w:tcPr>
            <w:tcW w:w="2275" w:type="dxa"/>
            <w:tcBorders>
              <w:top w:val="single" w:sz="4" w:space="0" w:color="000000"/>
              <w:left w:val="single" w:sz="4" w:space="0" w:color="000000"/>
              <w:bottom w:val="single" w:sz="4" w:space="0" w:color="000000"/>
              <w:right w:val="single" w:sz="4" w:space="0" w:color="000000"/>
            </w:tcBorders>
          </w:tcPr>
          <w:p w14:paraId="1CC91C54" w14:textId="77777777" w:rsidR="00F0294E" w:rsidRDefault="00F0294E" w:rsidP="00F0294E">
            <w:pPr>
              <w:spacing w:after="45"/>
              <w:ind w:left="5"/>
            </w:pPr>
            <w:r>
              <w:rPr>
                <w:rFonts w:ascii="Arial" w:eastAsia="Arial" w:hAnsi="Arial" w:cs="Arial"/>
                <w:sz w:val="17"/>
              </w:rPr>
              <w:t xml:space="preserve">Wie: Opdrachtnemer </w:t>
            </w:r>
          </w:p>
          <w:p w14:paraId="6A50759D" w14:textId="01B87044" w:rsidR="00F0294E" w:rsidRDefault="00F0294E" w:rsidP="00F0294E">
            <w:pPr>
              <w:spacing w:after="54"/>
              <w:ind w:left="5"/>
            </w:pPr>
            <w:r>
              <w:rPr>
                <w:rFonts w:ascii="Arial" w:eastAsia="Arial" w:hAnsi="Arial" w:cs="Arial"/>
                <w:sz w:val="17"/>
              </w:rPr>
              <w:t>Frequentie: elk jaar</w:t>
            </w:r>
          </w:p>
          <w:p w14:paraId="053D45A4" w14:textId="77777777" w:rsidR="00F0294E" w:rsidRDefault="00F0294E" w:rsidP="00972FEA">
            <w:pPr>
              <w:spacing w:after="45"/>
              <w:ind w:left="5"/>
              <w:rPr>
                <w:rFonts w:ascii="Arial" w:eastAsia="Arial" w:hAnsi="Arial" w:cs="Arial"/>
                <w:sz w:val="17"/>
              </w:rPr>
            </w:pPr>
          </w:p>
        </w:tc>
        <w:tc>
          <w:tcPr>
            <w:tcW w:w="2259" w:type="dxa"/>
            <w:tcBorders>
              <w:top w:val="single" w:sz="4" w:space="0" w:color="000000"/>
              <w:left w:val="single" w:sz="4" w:space="0" w:color="000000"/>
              <w:bottom w:val="single" w:sz="4" w:space="0" w:color="000000"/>
              <w:right w:val="single" w:sz="4" w:space="0" w:color="000000"/>
            </w:tcBorders>
          </w:tcPr>
          <w:p w14:paraId="1AA556A2" w14:textId="4330D21A" w:rsidR="00F0294E" w:rsidRDefault="00F0294E" w:rsidP="00972FEA">
            <w:pPr>
              <w:ind w:right="370"/>
              <w:rPr>
                <w:rFonts w:ascii="Arial" w:eastAsia="Arial" w:hAnsi="Arial" w:cs="Arial"/>
                <w:sz w:val="17"/>
              </w:rPr>
            </w:pPr>
            <w:r>
              <w:rPr>
                <w:rFonts w:ascii="Arial" w:eastAsia="Arial" w:hAnsi="Arial" w:cs="Arial"/>
                <w:sz w:val="17"/>
              </w:rPr>
              <w:t>Aantal events per jaar</w:t>
            </w:r>
          </w:p>
        </w:tc>
      </w:tr>
    </w:tbl>
    <w:p w14:paraId="6FB75694" w14:textId="77777777" w:rsidR="001C7EF8" w:rsidRDefault="00C13132">
      <w:pPr>
        <w:spacing w:after="173" w:line="325" w:lineRule="auto"/>
        <w:ind w:left="-5" w:right="6261" w:hanging="10"/>
      </w:pPr>
      <w:r>
        <w:rPr>
          <w:rFonts w:ascii="Arial" w:eastAsia="Arial" w:hAnsi="Arial" w:cs="Arial"/>
          <w:sz w:val="17"/>
        </w:rPr>
        <w:t xml:space="preserve">Tabel 1: Service Levels   </w:t>
      </w:r>
    </w:p>
    <w:p w14:paraId="67816C91" w14:textId="77777777" w:rsidR="001C7EF8" w:rsidRDefault="00C13132">
      <w:pPr>
        <w:pStyle w:val="Kop1"/>
        <w:ind w:left="623" w:hanging="638"/>
      </w:pPr>
      <w:bookmarkStart w:id="7" w:name="_Toc115446129"/>
      <w:r>
        <w:t>Rapportages over afgesproken Service Levels</w:t>
      </w:r>
      <w:bookmarkEnd w:id="7"/>
      <w:r>
        <w:t xml:space="preserve"> </w:t>
      </w:r>
    </w:p>
    <w:p w14:paraId="6B2ED9CE" w14:textId="5CCA284B" w:rsidR="001C7EF8" w:rsidRDefault="00C13132">
      <w:pPr>
        <w:spacing w:after="178" w:line="319" w:lineRule="auto"/>
        <w:ind w:left="-5" w:right="-15" w:hanging="10"/>
        <w:jc w:val="both"/>
      </w:pPr>
      <w:r>
        <w:rPr>
          <w:rFonts w:ascii="Arial" w:eastAsia="Arial" w:hAnsi="Arial" w:cs="Arial"/>
          <w:sz w:val="17"/>
        </w:rPr>
        <w:t>Conform tabel 1 worden de rapportages aangeleverd</w:t>
      </w:r>
      <w:r w:rsidR="004410D3">
        <w:rPr>
          <w:rFonts w:ascii="Arial" w:eastAsia="Arial" w:hAnsi="Arial" w:cs="Arial"/>
          <w:sz w:val="17"/>
        </w:rPr>
        <w:t xml:space="preserve"> </w:t>
      </w:r>
      <w:r>
        <w:rPr>
          <w:rFonts w:ascii="Arial" w:eastAsia="Arial" w:hAnsi="Arial" w:cs="Arial"/>
          <w:sz w:val="17"/>
        </w:rPr>
        <w:t xml:space="preserve">door de Opdrachtnemer. De rapportages worden besproken in het </w:t>
      </w:r>
      <w:r w:rsidR="00D8524B">
        <w:rPr>
          <w:rFonts w:ascii="Arial" w:eastAsia="Arial" w:hAnsi="Arial" w:cs="Arial"/>
          <w:sz w:val="17"/>
        </w:rPr>
        <w:t>L</w:t>
      </w:r>
      <w:r>
        <w:rPr>
          <w:rFonts w:ascii="Arial" w:eastAsia="Arial" w:hAnsi="Arial" w:cs="Arial"/>
          <w:sz w:val="17"/>
        </w:rPr>
        <w:t>everanciers</w:t>
      </w:r>
      <w:r w:rsidR="00E5367A">
        <w:rPr>
          <w:rFonts w:ascii="Arial" w:eastAsia="Arial" w:hAnsi="Arial" w:cs="Arial"/>
          <w:sz w:val="17"/>
        </w:rPr>
        <w:t>m</w:t>
      </w:r>
      <w:r>
        <w:rPr>
          <w:rFonts w:ascii="Arial" w:eastAsia="Arial" w:hAnsi="Arial" w:cs="Arial"/>
          <w:sz w:val="17"/>
        </w:rPr>
        <w:t xml:space="preserve">anagement overleg. Indien gewenst zal opdrachtnemer de inhoud van de </w:t>
      </w:r>
      <w:r>
        <w:rPr>
          <w:rFonts w:ascii="Arial" w:eastAsia="Arial" w:hAnsi="Arial" w:cs="Arial"/>
          <w:sz w:val="17"/>
        </w:rPr>
        <w:lastRenderedPageBreak/>
        <w:t xml:space="preserve">rapportage tijdens deze overleggen toelichten. Daar waar Service Levels niet gehaald worden zullen partijen verbeterafspraken maken. </w:t>
      </w:r>
    </w:p>
    <w:p w14:paraId="7F669996" w14:textId="77777777" w:rsidR="001C7EF8" w:rsidRDefault="00C13132">
      <w:pPr>
        <w:pStyle w:val="Kop1"/>
        <w:ind w:left="623" w:hanging="638"/>
      </w:pPr>
      <w:bookmarkStart w:id="8" w:name="_Toc115446130"/>
      <w:r>
        <w:t>Leveranciersbeoordeling</w:t>
      </w:r>
      <w:bookmarkEnd w:id="8"/>
      <w:r>
        <w:t xml:space="preserve"> </w:t>
      </w:r>
    </w:p>
    <w:p w14:paraId="26C70724" w14:textId="416B089B" w:rsidR="001C7EF8" w:rsidRDefault="00C13132" w:rsidP="00E31BAA">
      <w:pPr>
        <w:spacing w:after="40"/>
        <w:ind w:left="-5" w:right="1" w:hanging="10"/>
      </w:pPr>
      <w:r>
        <w:rPr>
          <w:rFonts w:ascii="Arial" w:eastAsia="Arial" w:hAnsi="Arial" w:cs="Arial"/>
          <w:sz w:val="17"/>
        </w:rPr>
        <w:t xml:space="preserve">In de leveranciersbeoordeling wordt samengevat in hoeverre in de afgelopen periode de Service Levels behaald zijn door Opdrachtnemer. </w:t>
      </w:r>
      <w:r w:rsidR="00E31BAA">
        <w:rPr>
          <w:rFonts w:ascii="Arial" w:eastAsia="Arial" w:hAnsi="Arial" w:cs="Arial"/>
          <w:sz w:val="17"/>
        </w:rPr>
        <w:br/>
      </w:r>
      <w:r>
        <w:rPr>
          <w:rFonts w:ascii="Arial" w:eastAsia="Arial" w:hAnsi="Arial" w:cs="Arial"/>
          <w:sz w:val="17"/>
        </w:rPr>
        <w:t xml:space="preserve"> </w:t>
      </w:r>
    </w:p>
    <w:p w14:paraId="3CF361E7" w14:textId="20D4C083" w:rsidR="001C7EF8" w:rsidRDefault="00C13132" w:rsidP="005606D3">
      <w:pPr>
        <w:spacing w:after="0" w:line="325" w:lineRule="auto"/>
        <w:ind w:left="-5" w:right="1" w:hanging="10"/>
      </w:pPr>
      <w:r>
        <w:rPr>
          <w:rFonts w:ascii="Arial" w:eastAsia="Arial" w:hAnsi="Arial" w:cs="Arial"/>
          <w:sz w:val="17"/>
        </w:rPr>
        <w:t xml:space="preserve">Het Kadaster heeft hiervoor een standaard beoordeling opgesteld, deze zal na </w:t>
      </w:r>
      <w:proofErr w:type="spellStart"/>
      <w:r>
        <w:rPr>
          <w:rFonts w:ascii="Arial" w:eastAsia="Arial" w:hAnsi="Arial" w:cs="Arial"/>
          <w:sz w:val="17"/>
        </w:rPr>
        <w:t>contractering</w:t>
      </w:r>
      <w:proofErr w:type="spellEnd"/>
      <w:r>
        <w:rPr>
          <w:rFonts w:ascii="Arial" w:eastAsia="Arial" w:hAnsi="Arial" w:cs="Arial"/>
          <w:sz w:val="17"/>
        </w:rPr>
        <w:t xml:space="preserve"> worden toegepast.  </w:t>
      </w:r>
      <w:r w:rsidR="005606D3">
        <w:rPr>
          <w:rFonts w:ascii="Arial" w:eastAsia="Arial" w:hAnsi="Arial" w:cs="Arial"/>
          <w:sz w:val="17"/>
        </w:rPr>
        <w:br/>
      </w:r>
      <w:r>
        <w:rPr>
          <w:rFonts w:ascii="Arial" w:eastAsia="Arial" w:hAnsi="Arial" w:cs="Arial"/>
          <w:sz w:val="17"/>
        </w:rPr>
        <w:t xml:space="preserve"> </w:t>
      </w:r>
    </w:p>
    <w:p w14:paraId="5FFFB73A" w14:textId="77777777" w:rsidR="001C7EF8" w:rsidRDefault="00C13132">
      <w:pPr>
        <w:spacing w:after="40"/>
        <w:ind w:left="-5" w:right="1" w:hanging="10"/>
      </w:pPr>
      <w:r>
        <w:rPr>
          <w:rFonts w:ascii="Arial" w:eastAsia="Arial" w:hAnsi="Arial" w:cs="Arial"/>
          <w:sz w:val="17"/>
        </w:rPr>
        <w:t xml:space="preserve">Opdrachtnemer is bereid mee te werken en zich in te spannen voor een wederzijdse beoordeling van de samenwerking. </w:t>
      </w:r>
    </w:p>
    <w:p w14:paraId="702523E1" w14:textId="77777777" w:rsidR="001C7EF8" w:rsidRDefault="00C13132">
      <w:pPr>
        <w:spacing w:after="45"/>
      </w:pPr>
      <w:r>
        <w:rPr>
          <w:rFonts w:ascii="Arial" w:eastAsia="Arial" w:hAnsi="Arial" w:cs="Arial"/>
          <w:sz w:val="17"/>
        </w:rPr>
        <w:t xml:space="preserve"> </w:t>
      </w:r>
    </w:p>
    <w:p w14:paraId="5BDE5996" w14:textId="77777777" w:rsidR="001C7EF8" w:rsidRDefault="00C13132">
      <w:pPr>
        <w:spacing w:after="40"/>
        <w:ind w:left="-5" w:right="1" w:hanging="10"/>
      </w:pPr>
      <w:r>
        <w:rPr>
          <w:rFonts w:ascii="Arial" w:eastAsia="Arial" w:hAnsi="Arial" w:cs="Arial"/>
          <w:sz w:val="17"/>
        </w:rPr>
        <w:t xml:space="preserve">Aspecten waarop de Opdrachtnemer beoordeeld wordt zijn: </w:t>
      </w:r>
    </w:p>
    <w:p w14:paraId="7C1FAA3A" w14:textId="77777777" w:rsidR="001C7EF8" w:rsidRDefault="00C13132">
      <w:pPr>
        <w:numPr>
          <w:ilvl w:val="0"/>
          <w:numId w:val="2"/>
        </w:numPr>
        <w:spacing w:after="29"/>
        <w:ind w:right="1" w:hanging="245"/>
      </w:pPr>
      <w:r>
        <w:rPr>
          <w:rFonts w:ascii="Arial" w:eastAsia="Arial" w:hAnsi="Arial" w:cs="Arial"/>
          <w:sz w:val="17"/>
        </w:rPr>
        <w:t xml:space="preserve">Dienstverlening /Service Levels </w:t>
      </w:r>
    </w:p>
    <w:p w14:paraId="65D271FF" w14:textId="77777777" w:rsidR="001C7EF8" w:rsidRDefault="00C13132">
      <w:pPr>
        <w:numPr>
          <w:ilvl w:val="0"/>
          <w:numId w:val="2"/>
        </w:numPr>
        <w:spacing w:after="40"/>
        <w:ind w:right="1" w:hanging="245"/>
      </w:pPr>
      <w:r>
        <w:rPr>
          <w:rFonts w:ascii="Arial" w:eastAsia="Arial" w:hAnsi="Arial" w:cs="Arial"/>
          <w:sz w:val="17"/>
        </w:rPr>
        <w:t xml:space="preserve">Samenwerking </w:t>
      </w:r>
    </w:p>
    <w:p w14:paraId="33BE7470" w14:textId="7AD33CEA" w:rsidR="001C7EF8" w:rsidRDefault="00C13132" w:rsidP="00B87BB5">
      <w:pPr>
        <w:numPr>
          <w:ilvl w:val="0"/>
          <w:numId w:val="2"/>
        </w:numPr>
        <w:spacing w:after="219"/>
        <w:ind w:right="1" w:hanging="245"/>
      </w:pPr>
      <w:r w:rsidRPr="00B87BB5">
        <w:rPr>
          <w:rFonts w:ascii="Arial" w:eastAsia="Arial" w:hAnsi="Arial" w:cs="Arial"/>
          <w:sz w:val="17"/>
        </w:rPr>
        <w:t xml:space="preserve">Prijsstelling  </w:t>
      </w:r>
    </w:p>
    <w:sectPr w:rsidR="001C7EF8">
      <w:headerReference w:type="even" r:id="rId13"/>
      <w:headerReference w:type="default" r:id="rId14"/>
      <w:headerReference w:type="first" r:id="rId15"/>
      <w:pgSz w:w="12240" w:h="15840"/>
      <w:pgMar w:top="2405" w:right="1879" w:bottom="1574" w:left="2246" w:header="565"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6305" w14:textId="77777777" w:rsidR="00A91543" w:rsidRDefault="00A91543">
      <w:pPr>
        <w:spacing w:after="0" w:line="240" w:lineRule="auto"/>
      </w:pPr>
      <w:r>
        <w:separator/>
      </w:r>
    </w:p>
  </w:endnote>
  <w:endnote w:type="continuationSeparator" w:id="0">
    <w:p w14:paraId="14DCAE01" w14:textId="77777777" w:rsidR="00A91543" w:rsidRDefault="00A91543">
      <w:pPr>
        <w:spacing w:after="0" w:line="240" w:lineRule="auto"/>
      </w:pPr>
      <w:r>
        <w:continuationSeparator/>
      </w:r>
    </w:p>
  </w:endnote>
  <w:endnote w:type="continuationNotice" w:id="1">
    <w:p w14:paraId="76B17DCF" w14:textId="77777777" w:rsidR="00A91543" w:rsidRDefault="00A91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2F6F" w14:textId="77777777" w:rsidR="00A91543" w:rsidRDefault="00A91543">
      <w:pPr>
        <w:spacing w:after="0" w:line="240" w:lineRule="auto"/>
      </w:pPr>
      <w:r>
        <w:separator/>
      </w:r>
    </w:p>
  </w:footnote>
  <w:footnote w:type="continuationSeparator" w:id="0">
    <w:p w14:paraId="6191F727" w14:textId="77777777" w:rsidR="00A91543" w:rsidRDefault="00A91543">
      <w:pPr>
        <w:spacing w:after="0" w:line="240" w:lineRule="auto"/>
      </w:pPr>
      <w:r>
        <w:continuationSeparator/>
      </w:r>
    </w:p>
  </w:footnote>
  <w:footnote w:type="continuationNotice" w:id="1">
    <w:p w14:paraId="6402404E" w14:textId="77777777" w:rsidR="00A91543" w:rsidRDefault="00A915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5EA0" w14:textId="77777777" w:rsidR="001C7EF8" w:rsidRDefault="00C13132">
    <w:pPr>
      <w:spacing w:after="598"/>
    </w:pPr>
    <w:r>
      <w:rPr>
        <w:rFonts w:ascii="Arial" w:eastAsia="Arial" w:hAnsi="Arial" w:cs="Arial"/>
        <w:sz w:val="19"/>
      </w:rPr>
      <w:t xml:space="preserve"> </w:t>
    </w:r>
  </w:p>
  <w:p w14:paraId="70F0013B" w14:textId="77777777" w:rsidR="001C7EF8" w:rsidRDefault="00C13132">
    <w:pPr>
      <w:spacing w:after="0"/>
      <w:ind w:right="656"/>
      <w:jc w:val="right"/>
    </w:pPr>
    <w:r>
      <w:rPr>
        <w:rFonts w:ascii="Arial" w:eastAsia="Arial" w:hAnsi="Arial" w:cs="Arial"/>
        <w:sz w:val="15"/>
      </w:rPr>
      <w:t xml:space="preserve">Service Level Agreement Inhuur 2015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9B01D" w14:textId="51BF4AB5" w:rsidR="001C7EF8" w:rsidRDefault="001C7EF8">
    <w:pPr>
      <w:spacing w:after="0"/>
      <w:ind w:left="2947"/>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DA8F" w14:textId="77777777" w:rsidR="001C7EF8" w:rsidRDefault="00C13132">
    <w:pPr>
      <w:spacing w:after="0"/>
    </w:pPr>
    <w:r>
      <w:rPr>
        <w:noProof/>
      </w:rPr>
      <w:drawing>
        <wp:anchor distT="0" distB="0" distL="114300" distR="114300" simplePos="0" relativeHeight="251658240" behindDoc="0" locked="0" layoutInCell="1" allowOverlap="0" wp14:anchorId="025B618A" wp14:editId="06B99F83">
          <wp:simplePos x="0" y="0"/>
          <wp:positionH relativeFrom="page">
            <wp:posOffset>3297936</wp:posOffset>
          </wp:positionH>
          <wp:positionV relativeFrom="page">
            <wp:posOffset>362712</wp:posOffset>
          </wp:positionV>
          <wp:extent cx="1255776" cy="1048512"/>
          <wp:effectExtent l="0" t="0" r="0" b="0"/>
          <wp:wrapSquare wrapText="bothSides"/>
          <wp:docPr id="1" name="Picture 148"/>
          <wp:cNvGraphicFramePr/>
          <a:graphic xmlns:a="http://schemas.openxmlformats.org/drawingml/2006/main">
            <a:graphicData uri="http://schemas.openxmlformats.org/drawingml/2006/picture">
              <pic:pic xmlns:pic="http://schemas.openxmlformats.org/drawingml/2006/picture">
                <pic:nvPicPr>
                  <pic:cNvPr id="148" name="Picture 148"/>
                  <pic:cNvPicPr/>
                </pic:nvPicPr>
                <pic:blipFill>
                  <a:blip r:embed="rId1"/>
                  <a:stretch>
                    <a:fillRect/>
                  </a:stretch>
                </pic:blipFill>
                <pic:spPr>
                  <a:xfrm>
                    <a:off x="0" y="0"/>
                    <a:ext cx="1255776" cy="1048512"/>
                  </a:xfrm>
                  <a:prstGeom prst="rect">
                    <a:avLst/>
                  </a:prstGeom>
                </pic:spPr>
              </pic:pic>
            </a:graphicData>
          </a:graphic>
        </wp:anchor>
      </w:drawing>
    </w:r>
    <w:r>
      <w:rPr>
        <w:rFonts w:ascii="Arial" w:eastAsia="Arial" w:hAnsi="Arial" w:cs="Arial"/>
        <w:sz w:val="29"/>
        <w:vertAlign w:val="superscript"/>
      </w:rPr>
      <w:t xml:space="preserve"> </w:t>
    </w:r>
    <w:r>
      <w:rPr>
        <w:rFonts w:ascii="Arial" w:eastAsia="Arial" w:hAnsi="Arial" w:cs="Arial"/>
        <w:sz w:val="15"/>
      </w:rPr>
      <w:t xml:space="preserve">Datum 18 juni 2015 </w:t>
    </w:r>
  </w:p>
  <w:p w14:paraId="53BC804E" w14:textId="77777777" w:rsidR="001C7EF8" w:rsidRDefault="00C13132">
    <w:pPr>
      <w:spacing w:after="141"/>
    </w:pPr>
    <w:r>
      <w:rPr>
        <w:rFonts w:ascii="Arial" w:eastAsia="Arial" w:hAnsi="Arial" w:cs="Arial"/>
        <w:sz w:val="19"/>
      </w:rPr>
      <w:t xml:space="preserve"> </w:t>
    </w:r>
    <w:r>
      <w:rPr>
        <w:rFonts w:ascii="Arial" w:eastAsia="Arial" w:hAnsi="Arial" w:cs="Arial"/>
        <w:sz w:val="19"/>
        <w:vertAlign w:val="subscript"/>
      </w:rPr>
      <w:t xml:space="preserve"> </w:t>
    </w:r>
  </w:p>
  <w:p w14:paraId="019320CF" w14:textId="77777777" w:rsidR="001C7EF8" w:rsidRDefault="00C13132">
    <w:pPr>
      <w:spacing w:after="46"/>
      <w:ind w:left="2947"/>
      <w:jc w:val="center"/>
    </w:pPr>
    <w:r>
      <w:rPr>
        <w:rFonts w:ascii="Arial" w:eastAsia="Arial" w:hAnsi="Arial" w:cs="Arial"/>
        <w:sz w:val="15"/>
      </w:rPr>
      <w:t xml:space="preserve">Titel </w:t>
    </w:r>
  </w:p>
  <w:p w14:paraId="045E4AF8" w14:textId="77777777" w:rsidR="001C7EF8" w:rsidRDefault="00C13132">
    <w:pPr>
      <w:spacing w:after="122"/>
      <w:ind w:left="2947" w:right="519"/>
      <w:jc w:val="right"/>
    </w:pPr>
    <w:r>
      <w:rPr>
        <w:rFonts w:ascii="Arial" w:eastAsia="Arial" w:hAnsi="Arial" w:cs="Arial"/>
        <w:sz w:val="15"/>
      </w:rPr>
      <w:t xml:space="preserve">Service Level Agreement Inhuur 2015 </w:t>
    </w:r>
  </w:p>
  <w:p w14:paraId="306EAE30" w14:textId="77777777" w:rsidR="001C7EF8" w:rsidRDefault="00C13132">
    <w:pPr>
      <w:spacing w:after="41"/>
      <w:ind w:left="2947"/>
      <w:jc w:val="center"/>
    </w:pPr>
    <w:r>
      <w:rPr>
        <w:rFonts w:ascii="Arial" w:eastAsia="Arial" w:hAnsi="Arial" w:cs="Arial"/>
        <w:sz w:val="15"/>
      </w:rPr>
      <w:t xml:space="preserve">Blad </w:t>
    </w:r>
  </w:p>
  <w:p w14:paraId="211D3F37" w14:textId="77777777" w:rsidR="001C7EF8" w:rsidRDefault="00C13132">
    <w:pPr>
      <w:spacing w:after="0"/>
      <w:ind w:left="2947"/>
      <w:jc w:val="center"/>
    </w:pPr>
    <w:r>
      <w:fldChar w:fldCharType="begin"/>
    </w:r>
    <w:r>
      <w:instrText xml:space="preserve"> PAGE   \* MERGEFORMAT </w:instrText>
    </w:r>
    <w:r>
      <w:fldChar w:fldCharType="separate"/>
    </w:r>
    <w:r>
      <w:rPr>
        <w:rFonts w:ascii="Arial" w:eastAsia="Arial" w:hAnsi="Arial" w:cs="Arial"/>
        <w:sz w:val="15"/>
      </w:rPr>
      <w:t>3</w:t>
    </w:r>
    <w:r>
      <w:rPr>
        <w:rFonts w:ascii="Arial" w:eastAsia="Arial" w:hAnsi="Arial" w:cs="Arial"/>
        <w:sz w:val="15"/>
      </w:rPr>
      <w:fldChar w:fldCharType="end"/>
    </w:r>
    <w:r>
      <w:rPr>
        <w:rFonts w:ascii="Arial" w:eastAsia="Arial" w:hAnsi="Arial" w:cs="Arial"/>
        <w:sz w:val="15"/>
      </w:rPr>
      <w:t xml:space="preserve"> van </w:t>
    </w:r>
    <w:fldSimple w:instr=" NUMPAGES   \* MERGEFORMAT ">
      <w:r>
        <w:rPr>
          <w:rFonts w:ascii="Arial" w:eastAsia="Arial" w:hAnsi="Arial" w:cs="Arial"/>
          <w:sz w:val="15"/>
        </w:rPr>
        <w:t>7</w:t>
      </w:r>
    </w:fldSimple>
    <w:r>
      <w:rPr>
        <w:rFonts w:ascii="Arial" w:eastAsia="Arial" w:hAnsi="Arial" w:cs="Arial"/>
        <w:sz w:val="15"/>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7EAD8" w14:textId="2348C077" w:rsidR="001C7EF8" w:rsidRPr="002E18CD" w:rsidRDefault="006E2CBF" w:rsidP="00D8524B">
    <w:pPr>
      <w:spacing w:after="0"/>
      <w:ind w:left="2832" w:firstLine="3"/>
      <w:rPr>
        <w:rFonts w:ascii="Arial" w:hAnsi="Arial" w:cs="Arial"/>
        <w:sz w:val="13"/>
        <w:szCs w:val="13"/>
      </w:rPr>
    </w:pPr>
    <w:r>
      <w:rPr>
        <w:rFonts w:ascii="Arial" w:eastAsia="Arial" w:hAnsi="Arial" w:cs="Arial"/>
        <w:sz w:val="15"/>
      </w:rPr>
      <w:br/>
    </w:r>
    <w:r w:rsidR="00C13132" w:rsidRPr="002E18CD">
      <w:rPr>
        <w:rFonts w:ascii="Arial" w:hAnsi="Arial" w:cs="Arial"/>
        <w:noProof/>
        <w:sz w:val="13"/>
        <w:szCs w:val="13"/>
      </w:rPr>
      <w:drawing>
        <wp:anchor distT="0" distB="0" distL="114300" distR="114300" simplePos="0" relativeHeight="251658241" behindDoc="0" locked="0" layoutInCell="1" allowOverlap="0" wp14:anchorId="1A2916CC" wp14:editId="355C4F0A">
          <wp:simplePos x="0" y="0"/>
          <wp:positionH relativeFrom="page">
            <wp:posOffset>3297936</wp:posOffset>
          </wp:positionH>
          <wp:positionV relativeFrom="page">
            <wp:posOffset>362712</wp:posOffset>
          </wp:positionV>
          <wp:extent cx="1255776" cy="1048512"/>
          <wp:effectExtent l="0" t="0" r="0" b="0"/>
          <wp:wrapSquare wrapText="bothSides"/>
          <wp:docPr id="2" name="Picture 148"/>
          <wp:cNvGraphicFramePr/>
          <a:graphic xmlns:a="http://schemas.openxmlformats.org/drawingml/2006/main">
            <a:graphicData uri="http://schemas.openxmlformats.org/drawingml/2006/picture">
              <pic:pic xmlns:pic="http://schemas.openxmlformats.org/drawingml/2006/picture">
                <pic:nvPicPr>
                  <pic:cNvPr id="148" name="Picture 148"/>
                  <pic:cNvPicPr/>
                </pic:nvPicPr>
                <pic:blipFill>
                  <a:blip r:embed="rId1"/>
                  <a:stretch>
                    <a:fillRect/>
                  </a:stretch>
                </pic:blipFill>
                <pic:spPr>
                  <a:xfrm>
                    <a:off x="0" y="0"/>
                    <a:ext cx="1255776" cy="1048512"/>
                  </a:xfrm>
                  <a:prstGeom prst="rect">
                    <a:avLst/>
                  </a:prstGeom>
                </pic:spPr>
              </pic:pic>
            </a:graphicData>
          </a:graphic>
        </wp:anchor>
      </w:drawing>
    </w:r>
    <w:r w:rsidR="002E18CD" w:rsidRPr="002E18CD">
      <w:rPr>
        <w:rFonts w:ascii="Arial" w:eastAsia="Arial" w:hAnsi="Arial" w:cs="Arial"/>
        <w:sz w:val="13"/>
        <w:szCs w:val="13"/>
      </w:rPr>
      <w:t>SLA Generieke Dienstverlening IT 2022</w:t>
    </w:r>
    <w:r w:rsidR="00C13132" w:rsidRPr="002E18CD">
      <w:rPr>
        <w:rFonts w:ascii="Arial" w:eastAsia="Arial" w:hAnsi="Arial" w:cs="Arial"/>
        <w:sz w:val="13"/>
        <w:szCs w:val="13"/>
      </w:rPr>
      <w:t xml:space="preserve"> </w:t>
    </w:r>
    <w:r w:rsidR="002E18CD">
      <w:rPr>
        <w:rFonts w:ascii="Arial" w:eastAsia="Arial" w:hAnsi="Arial" w:cs="Arial"/>
        <w:sz w:val="13"/>
        <w:szCs w:val="13"/>
      </w:rPr>
      <w:br/>
    </w:r>
    <w:r w:rsidR="002E18CD" w:rsidRPr="002E18CD">
      <w:rPr>
        <w:rFonts w:ascii="Arial" w:eastAsia="Arial" w:hAnsi="Arial" w:cs="Arial"/>
        <w:sz w:val="13"/>
        <w:szCs w:val="13"/>
      </w:rPr>
      <w:br/>
    </w:r>
    <w:r w:rsidR="00C13132" w:rsidRPr="002E18CD">
      <w:rPr>
        <w:rFonts w:ascii="Arial" w:eastAsia="Arial" w:hAnsi="Arial" w:cs="Arial"/>
        <w:sz w:val="13"/>
        <w:szCs w:val="13"/>
      </w:rPr>
      <w:t>Blad</w:t>
    </w:r>
    <w:r w:rsidR="00D8524B">
      <w:rPr>
        <w:rFonts w:ascii="Arial" w:eastAsia="Arial" w:hAnsi="Arial" w:cs="Arial"/>
        <w:sz w:val="13"/>
        <w:szCs w:val="13"/>
      </w:rPr>
      <w:t xml:space="preserve"> </w:t>
    </w:r>
    <w:r w:rsidR="00C13132" w:rsidRPr="002E18CD">
      <w:rPr>
        <w:rFonts w:ascii="Arial" w:hAnsi="Arial" w:cs="Arial"/>
        <w:sz w:val="13"/>
        <w:szCs w:val="13"/>
      </w:rPr>
      <w:fldChar w:fldCharType="begin"/>
    </w:r>
    <w:r w:rsidR="00C13132" w:rsidRPr="002E18CD">
      <w:rPr>
        <w:rFonts w:ascii="Arial" w:hAnsi="Arial" w:cs="Arial"/>
        <w:sz w:val="13"/>
        <w:szCs w:val="13"/>
      </w:rPr>
      <w:instrText xml:space="preserve"> PAGE   \* MERGEFORMAT </w:instrText>
    </w:r>
    <w:r w:rsidR="00C13132" w:rsidRPr="002E18CD">
      <w:rPr>
        <w:rFonts w:ascii="Arial" w:hAnsi="Arial" w:cs="Arial"/>
        <w:sz w:val="13"/>
        <w:szCs w:val="13"/>
      </w:rPr>
      <w:fldChar w:fldCharType="separate"/>
    </w:r>
    <w:r w:rsidR="00C13132" w:rsidRPr="002E18CD">
      <w:rPr>
        <w:rFonts w:ascii="Arial" w:eastAsia="Arial" w:hAnsi="Arial" w:cs="Arial"/>
        <w:sz w:val="13"/>
        <w:szCs w:val="13"/>
      </w:rPr>
      <w:t>3</w:t>
    </w:r>
    <w:r w:rsidR="00C13132" w:rsidRPr="002E18CD">
      <w:rPr>
        <w:rFonts w:ascii="Arial" w:eastAsia="Arial" w:hAnsi="Arial" w:cs="Arial"/>
        <w:sz w:val="13"/>
        <w:szCs w:val="13"/>
      </w:rPr>
      <w:fldChar w:fldCharType="end"/>
    </w:r>
    <w:r w:rsidR="00C13132" w:rsidRPr="002E18CD">
      <w:rPr>
        <w:rFonts w:ascii="Arial" w:eastAsia="Arial" w:hAnsi="Arial" w:cs="Arial"/>
        <w:sz w:val="13"/>
        <w:szCs w:val="13"/>
      </w:rPr>
      <w:t xml:space="preserve"> van </w:t>
    </w:r>
    <w:r w:rsidR="00B87BB5">
      <w:rPr>
        <w:rFonts w:ascii="Arial" w:eastAsia="Arial" w:hAnsi="Arial" w:cs="Arial"/>
        <w:sz w:val="13"/>
        <w:szCs w:val="13"/>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F143" w14:textId="77777777" w:rsidR="001C7EF8" w:rsidRDefault="00C13132">
    <w:pPr>
      <w:spacing w:after="0"/>
    </w:pPr>
    <w:r>
      <w:rPr>
        <w:noProof/>
      </w:rPr>
      <w:drawing>
        <wp:anchor distT="0" distB="0" distL="114300" distR="114300" simplePos="0" relativeHeight="251658242" behindDoc="0" locked="0" layoutInCell="1" allowOverlap="0" wp14:anchorId="31511367" wp14:editId="0E6233AB">
          <wp:simplePos x="0" y="0"/>
          <wp:positionH relativeFrom="page">
            <wp:posOffset>3297936</wp:posOffset>
          </wp:positionH>
          <wp:positionV relativeFrom="page">
            <wp:posOffset>362712</wp:posOffset>
          </wp:positionV>
          <wp:extent cx="1255776" cy="1048512"/>
          <wp:effectExtent l="0" t="0" r="0" b="0"/>
          <wp:wrapSquare wrapText="bothSides"/>
          <wp:docPr id="3" name="Picture 148"/>
          <wp:cNvGraphicFramePr/>
          <a:graphic xmlns:a="http://schemas.openxmlformats.org/drawingml/2006/main">
            <a:graphicData uri="http://schemas.openxmlformats.org/drawingml/2006/picture">
              <pic:pic xmlns:pic="http://schemas.openxmlformats.org/drawingml/2006/picture">
                <pic:nvPicPr>
                  <pic:cNvPr id="148" name="Picture 148"/>
                  <pic:cNvPicPr/>
                </pic:nvPicPr>
                <pic:blipFill>
                  <a:blip r:embed="rId1"/>
                  <a:stretch>
                    <a:fillRect/>
                  </a:stretch>
                </pic:blipFill>
                <pic:spPr>
                  <a:xfrm>
                    <a:off x="0" y="0"/>
                    <a:ext cx="1255776" cy="1048512"/>
                  </a:xfrm>
                  <a:prstGeom prst="rect">
                    <a:avLst/>
                  </a:prstGeom>
                </pic:spPr>
              </pic:pic>
            </a:graphicData>
          </a:graphic>
        </wp:anchor>
      </w:drawing>
    </w:r>
    <w:r>
      <w:rPr>
        <w:rFonts w:ascii="Arial" w:eastAsia="Arial" w:hAnsi="Arial" w:cs="Arial"/>
        <w:sz w:val="29"/>
        <w:vertAlign w:val="superscript"/>
      </w:rPr>
      <w:t xml:space="preserve"> </w:t>
    </w:r>
    <w:r>
      <w:rPr>
        <w:rFonts w:ascii="Arial" w:eastAsia="Arial" w:hAnsi="Arial" w:cs="Arial"/>
        <w:sz w:val="15"/>
      </w:rPr>
      <w:t xml:space="preserve">Datum 18 juni 2015 </w:t>
    </w:r>
  </w:p>
  <w:p w14:paraId="6EB17140" w14:textId="77777777" w:rsidR="001C7EF8" w:rsidRDefault="00C13132">
    <w:pPr>
      <w:spacing w:after="141"/>
    </w:pPr>
    <w:r>
      <w:rPr>
        <w:rFonts w:ascii="Arial" w:eastAsia="Arial" w:hAnsi="Arial" w:cs="Arial"/>
        <w:sz w:val="19"/>
      </w:rPr>
      <w:t xml:space="preserve"> </w:t>
    </w:r>
    <w:r>
      <w:rPr>
        <w:rFonts w:ascii="Arial" w:eastAsia="Arial" w:hAnsi="Arial" w:cs="Arial"/>
        <w:sz w:val="19"/>
        <w:vertAlign w:val="subscript"/>
      </w:rPr>
      <w:t xml:space="preserve"> </w:t>
    </w:r>
  </w:p>
  <w:p w14:paraId="2852A341" w14:textId="77777777" w:rsidR="001C7EF8" w:rsidRDefault="00C13132">
    <w:pPr>
      <w:spacing w:after="46"/>
      <w:ind w:left="2947"/>
      <w:jc w:val="center"/>
    </w:pPr>
    <w:r>
      <w:rPr>
        <w:rFonts w:ascii="Arial" w:eastAsia="Arial" w:hAnsi="Arial" w:cs="Arial"/>
        <w:sz w:val="15"/>
      </w:rPr>
      <w:t xml:space="preserve">Titel </w:t>
    </w:r>
  </w:p>
  <w:p w14:paraId="054DC9F6" w14:textId="77777777" w:rsidR="001C7EF8" w:rsidRDefault="00C13132">
    <w:pPr>
      <w:spacing w:after="122"/>
      <w:ind w:left="2947" w:right="519"/>
      <w:jc w:val="right"/>
    </w:pPr>
    <w:r>
      <w:rPr>
        <w:rFonts w:ascii="Arial" w:eastAsia="Arial" w:hAnsi="Arial" w:cs="Arial"/>
        <w:sz w:val="15"/>
      </w:rPr>
      <w:t xml:space="preserve">Service Level Agreement Inhuur 2015 </w:t>
    </w:r>
  </w:p>
  <w:p w14:paraId="14499193" w14:textId="77777777" w:rsidR="001C7EF8" w:rsidRDefault="00C13132">
    <w:pPr>
      <w:spacing w:after="41"/>
      <w:ind w:left="2947"/>
      <w:jc w:val="center"/>
    </w:pPr>
    <w:r>
      <w:rPr>
        <w:rFonts w:ascii="Arial" w:eastAsia="Arial" w:hAnsi="Arial" w:cs="Arial"/>
        <w:sz w:val="15"/>
      </w:rPr>
      <w:t xml:space="preserve">Blad </w:t>
    </w:r>
  </w:p>
  <w:p w14:paraId="65627883" w14:textId="77777777" w:rsidR="001C7EF8" w:rsidRDefault="00C13132">
    <w:pPr>
      <w:spacing w:after="0"/>
      <w:ind w:left="2947"/>
      <w:jc w:val="center"/>
    </w:pPr>
    <w:r>
      <w:fldChar w:fldCharType="begin"/>
    </w:r>
    <w:r>
      <w:instrText xml:space="preserve"> PAGE   \* MERGEFORMAT </w:instrText>
    </w:r>
    <w:r>
      <w:fldChar w:fldCharType="separate"/>
    </w:r>
    <w:r>
      <w:rPr>
        <w:rFonts w:ascii="Arial" w:eastAsia="Arial" w:hAnsi="Arial" w:cs="Arial"/>
        <w:sz w:val="15"/>
      </w:rPr>
      <w:t>3</w:t>
    </w:r>
    <w:r>
      <w:rPr>
        <w:rFonts w:ascii="Arial" w:eastAsia="Arial" w:hAnsi="Arial" w:cs="Arial"/>
        <w:sz w:val="15"/>
      </w:rPr>
      <w:fldChar w:fldCharType="end"/>
    </w:r>
    <w:r>
      <w:rPr>
        <w:rFonts w:ascii="Arial" w:eastAsia="Arial" w:hAnsi="Arial" w:cs="Arial"/>
        <w:sz w:val="15"/>
      </w:rPr>
      <w:t xml:space="preserve"> van </w:t>
    </w:r>
    <w:fldSimple w:instr=" NUMPAGES   \* MERGEFORMAT ">
      <w:r>
        <w:rPr>
          <w:rFonts w:ascii="Arial" w:eastAsia="Arial" w:hAnsi="Arial" w:cs="Arial"/>
          <w:sz w:val="15"/>
        </w:rPr>
        <w:t>7</w:t>
      </w:r>
    </w:fldSimple>
    <w:r>
      <w:rPr>
        <w:rFonts w:ascii="Arial" w:eastAsia="Arial" w:hAnsi="Arial" w:cs="Arial"/>
        <w:sz w:val="15"/>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AE9"/>
    <w:multiLevelType w:val="multilevel"/>
    <w:tmpl w:val="14321CFC"/>
    <w:lvl w:ilvl="0">
      <w:start w:val="1"/>
      <w:numFmt w:val="decimal"/>
      <w:pStyle w:val="Kop1"/>
      <w:lvlText w:val="%1"/>
      <w:lvlJc w:val="left"/>
      <w:pPr>
        <w:ind w:left="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1">
      <w:start w:val="1"/>
      <w:numFmt w:val="decimal"/>
      <w:pStyle w:val="Kop2"/>
      <w:lvlText w:val="%1.%2"/>
      <w:lvlJc w:val="left"/>
      <w:pPr>
        <w:ind w:left="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abstractNum>
  <w:abstractNum w:abstractNumId="1" w15:restartNumberingAfterBreak="0">
    <w:nsid w:val="170B243F"/>
    <w:multiLevelType w:val="hybridMultilevel"/>
    <w:tmpl w:val="8FF64F20"/>
    <w:lvl w:ilvl="0" w:tplc="D55CA370">
      <w:start w:val="1"/>
      <w:numFmt w:val="decimal"/>
      <w:lvlText w:val="%1."/>
      <w:lvlJc w:val="left"/>
      <w:pPr>
        <w:ind w:left="341"/>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82824A3C">
      <w:start w:val="1"/>
      <w:numFmt w:val="lowerLetter"/>
      <w:lvlText w:val="%2"/>
      <w:lvlJc w:val="left"/>
      <w:pPr>
        <w:ind w:left="11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2F205A18">
      <w:start w:val="1"/>
      <w:numFmt w:val="lowerRoman"/>
      <w:lvlText w:val="%3"/>
      <w:lvlJc w:val="left"/>
      <w:pPr>
        <w:ind w:left="190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B5A2A2A0">
      <w:start w:val="1"/>
      <w:numFmt w:val="decimal"/>
      <w:lvlText w:val="%4"/>
      <w:lvlJc w:val="left"/>
      <w:pPr>
        <w:ind w:left="262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9B83DA8">
      <w:start w:val="1"/>
      <w:numFmt w:val="lowerLetter"/>
      <w:lvlText w:val="%5"/>
      <w:lvlJc w:val="left"/>
      <w:pPr>
        <w:ind w:left="334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A7480528">
      <w:start w:val="1"/>
      <w:numFmt w:val="lowerRoman"/>
      <w:lvlText w:val="%6"/>
      <w:lvlJc w:val="left"/>
      <w:pPr>
        <w:ind w:left="406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49489D42">
      <w:start w:val="1"/>
      <w:numFmt w:val="decimal"/>
      <w:lvlText w:val="%7"/>
      <w:lvlJc w:val="left"/>
      <w:pPr>
        <w:ind w:left="47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9A54F91A">
      <w:start w:val="1"/>
      <w:numFmt w:val="lowerLetter"/>
      <w:lvlText w:val="%8"/>
      <w:lvlJc w:val="left"/>
      <w:pPr>
        <w:ind w:left="550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26804AAA">
      <w:start w:val="1"/>
      <w:numFmt w:val="lowerRoman"/>
      <w:lvlText w:val="%9"/>
      <w:lvlJc w:val="left"/>
      <w:pPr>
        <w:ind w:left="622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49E51503"/>
    <w:multiLevelType w:val="hybridMultilevel"/>
    <w:tmpl w:val="AD32C89A"/>
    <w:lvl w:ilvl="0" w:tplc="3EB62E9E">
      <w:start w:val="1"/>
      <w:numFmt w:val="bullet"/>
      <w:lvlText w:val="•"/>
      <w:lvlJc w:val="left"/>
      <w:pPr>
        <w:ind w:left="581"/>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F36869DE">
      <w:start w:val="1"/>
      <w:numFmt w:val="bullet"/>
      <w:lvlText w:val="o"/>
      <w:lvlJc w:val="left"/>
      <w:pPr>
        <w:ind w:left="141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0B4EEC1C">
      <w:start w:val="1"/>
      <w:numFmt w:val="bullet"/>
      <w:lvlText w:val="▪"/>
      <w:lvlJc w:val="left"/>
      <w:pPr>
        <w:ind w:left="213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A58C87F8">
      <w:start w:val="1"/>
      <w:numFmt w:val="bullet"/>
      <w:lvlText w:val="•"/>
      <w:lvlJc w:val="left"/>
      <w:pPr>
        <w:ind w:left="285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9BE1F94">
      <w:start w:val="1"/>
      <w:numFmt w:val="bullet"/>
      <w:lvlText w:val="o"/>
      <w:lvlJc w:val="left"/>
      <w:pPr>
        <w:ind w:left="357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314CEC2">
      <w:start w:val="1"/>
      <w:numFmt w:val="bullet"/>
      <w:lvlText w:val="▪"/>
      <w:lvlJc w:val="left"/>
      <w:pPr>
        <w:ind w:left="429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8250A874">
      <w:start w:val="1"/>
      <w:numFmt w:val="bullet"/>
      <w:lvlText w:val="•"/>
      <w:lvlJc w:val="left"/>
      <w:pPr>
        <w:ind w:left="501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113C7D18">
      <w:start w:val="1"/>
      <w:numFmt w:val="bullet"/>
      <w:lvlText w:val="o"/>
      <w:lvlJc w:val="left"/>
      <w:pPr>
        <w:ind w:left="573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7D80F80A">
      <w:start w:val="1"/>
      <w:numFmt w:val="bullet"/>
      <w:lvlText w:val="▪"/>
      <w:lvlJc w:val="left"/>
      <w:pPr>
        <w:ind w:left="645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3" w15:restartNumberingAfterBreak="0">
    <w:nsid w:val="551D0E16"/>
    <w:multiLevelType w:val="hybridMultilevel"/>
    <w:tmpl w:val="3544EB58"/>
    <w:lvl w:ilvl="0" w:tplc="3C480216">
      <w:start w:val="1"/>
      <w:numFmt w:val="decimal"/>
      <w:lvlText w:val="%1."/>
      <w:lvlJc w:val="left"/>
      <w:pPr>
        <w:ind w:left="341"/>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411416DE">
      <w:start w:val="1"/>
      <w:numFmt w:val="lowerLetter"/>
      <w:lvlText w:val="%2"/>
      <w:lvlJc w:val="left"/>
      <w:pPr>
        <w:ind w:left="11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C65EB7A8">
      <w:start w:val="1"/>
      <w:numFmt w:val="lowerRoman"/>
      <w:lvlText w:val="%3"/>
      <w:lvlJc w:val="left"/>
      <w:pPr>
        <w:ind w:left="190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3B66333E">
      <w:start w:val="1"/>
      <w:numFmt w:val="decimal"/>
      <w:lvlText w:val="%4"/>
      <w:lvlJc w:val="left"/>
      <w:pPr>
        <w:ind w:left="262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5476AE9A">
      <w:start w:val="1"/>
      <w:numFmt w:val="lowerLetter"/>
      <w:lvlText w:val="%5"/>
      <w:lvlJc w:val="left"/>
      <w:pPr>
        <w:ind w:left="334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F3B02714">
      <w:start w:val="1"/>
      <w:numFmt w:val="lowerRoman"/>
      <w:lvlText w:val="%6"/>
      <w:lvlJc w:val="left"/>
      <w:pPr>
        <w:ind w:left="406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B7CA3AAC">
      <w:start w:val="1"/>
      <w:numFmt w:val="decimal"/>
      <w:lvlText w:val="%7"/>
      <w:lvlJc w:val="left"/>
      <w:pPr>
        <w:ind w:left="47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69FA073A">
      <w:start w:val="1"/>
      <w:numFmt w:val="lowerLetter"/>
      <w:lvlText w:val="%8"/>
      <w:lvlJc w:val="left"/>
      <w:pPr>
        <w:ind w:left="550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96441B42">
      <w:start w:val="1"/>
      <w:numFmt w:val="lowerRoman"/>
      <w:lvlText w:val="%9"/>
      <w:lvlJc w:val="left"/>
      <w:pPr>
        <w:ind w:left="622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6C4B4DC9"/>
    <w:multiLevelType w:val="hybridMultilevel"/>
    <w:tmpl w:val="BA443BC4"/>
    <w:lvl w:ilvl="0" w:tplc="57D84AA0">
      <w:start w:val="1"/>
      <w:numFmt w:val="bullet"/>
      <w:lvlText w:val="-"/>
      <w:lvlJc w:val="left"/>
      <w:pPr>
        <w:ind w:left="4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D3AE55A">
      <w:start w:val="1"/>
      <w:numFmt w:val="bullet"/>
      <w:lvlText w:val="o"/>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2C2A901E">
      <w:start w:val="1"/>
      <w:numFmt w:val="bullet"/>
      <w:lvlText w:val="▪"/>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55482988">
      <w:start w:val="1"/>
      <w:numFmt w:val="bullet"/>
      <w:lvlText w:val="•"/>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A57AE324">
      <w:start w:val="1"/>
      <w:numFmt w:val="bullet"/>
      <w:lvlText w:val="o"/>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866A2AC2">
      <w:start w:val="1"/>
      <w:numFmt w:val="bullet"/>
      <w:lvlText w:val="▪"/>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A77823F6">
      <w:start w:val="1"/>
      <w:numFmt w:val="bullet"/>
      <w:lvlText w:val="•"/>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974BAC8">
      <w:start w:val="1"/>
      <w:numFmt w:val="bullet"/>
      <w:lvlText w:val="o"/>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29945B00">
      <w:start w:val="1"/>
      <w:numFmt w:val="bullet"/>
      <w:lvlText w:val="▪"/>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num w:numId="1" w16cid:durableId="1339381737">
    <w:abstractNumId w:val="4"/>
  </w:num>
  <w:num w:numId="2" w16cid:durableId="108934368">
    <w:abstractNumId w:val="2"/>
  </w:num>
  <w:num w:numId="3" w16cid:durableId="1726679576">
    <w:abstractNumId w:val="1"/>
  </w:num>
  <w:num w:numId="4" w16cid:durableId="323439393">
    <w:abstractNumId w:val="3"/>
  </w:num>
  <w:num w:numId="5" w16cid:durableId="1791124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EF8"/>
    <w:rsid w:val="00004AD9"/>
    <w:rsid w:val="00013CB5"/>
    <w:rsid w:val="00017C3B"/>
    <w:rsid w:val="00030D62"/>
    <w:rsid w:val="0003275A"/>
    <w:rsid w:val="000356C2"/>
    <w:rsid w:val="00042BC1"/>
    <w:rsid w:val="00046093"/>
    <w:rsid w:val="00051D1E"/>
    <w:rsid w:val="00053EE7"/>
    <w:rsid w:val="00055A4F"/>
    <w:rsid w:val="00073788"/>
    <w:rsid w:val="0008157C"/>
    <w:rsid w:val="00097865"/>
    <w:rsid w:val="000A01B5"/>
    <w:rsid w:val="000A138D"/>
    <w:rsid w:val="000A25CE"/>
    <w:rsid w:val="000C3066"/>
    <w:rsid w:val="000D5DD3"/>
    <w:rsid w:val="0010316A"/>
    <w:rsid w:val="00112E80"/>
    <w:rsid w:val="00115F25"/>
    <w:rsid w:val="00120CDB"/>
    <w:rsid w:val="001236E5"/>
    <w:rsid w:val="00137B09"/>
    <w:rsid w:val="00156096"/>
    <w:rsid w:val="0017220F"/>
    <w:rsid w:val="001730FA"/>
    <w:rsid w:val="00183DDD"/>
    <w:rsid w:val="00185827"/>
    <w:rsid w:val="001859CC"/>
    <w:rsid w:val="001B0F68"/>
    <w:rsid w:val="001C2A6F"/>
    <w:rsid w:val="001C7EF8"/>
    <w:rsid w:val="001E3B4B"/>
    <w:rsid w:val="001F2530"/>
    <w:rsid w:val="002175B3"/>
    <w:rsid w:val="00220C48"/>
    <w:rsid w:val="00221DF8"/>
    <w:rsid w:val="00230944"/>
    <w:rsid w:val="00235590"/>
    <w:rsid w:val="002370ED"/>
    <w:rsid w:val="00237266"/>
    <w:rsid w:val="00240D58"/>
    <w:rsid w:val="002415B2"/>
    <w:rsid w:val="00253922"/>
    <w:rsid w:val="00260892"/>
    <w:rsid w:val="00261754"/>
    <w:rsid w:val="002624EC"/>
    <w:rsid w:val="00263253"/>
    <w:rsid w:val="00277E56"/>
    <w:rsid w:val="002803E1"/>
    <w:rsid w:val="0028112F"/>
    <w:rsid w:val="0028189D"/>
    <w:rsid w:val="002A0FF7"/>
    <w:rsid w:val="002A7359"/>
    <w:rsid w:val="002B29CB"/>
    <w:rsid w:val="002B5731"/>
    <w:rsid w:val="002C478D"/>
    <w:rsid w:val="002C47DA"/>
    <w:rsid w:val="002C535B"/>
    <w:rsid w:val="002C715D"/>
    <w:rsid w:val="002D1DFA"/>
    <w:rsid w:val="002D45C2"/>
    <w:rsid w:val="002E18CD"/>
    <w:rsid w:val="002E65B4"/>
    <w:rsid w:val="002F7DB3"/>
    <w:rsid w:val="0030217C"/>
    <w:rsid w:val="00305562"/>
    <w:rsid w:val="00326C04"/>
    <w:rsid w:val="0032718F"/>
    <w:rsid w:val="00331EEF"/>
    <w:rsid w:val="00347B5A"/>
    <w:rsid w:val="00354598"/>
    <w:rsid w:val="00372A6E"/>
    <w:rsid w:val="003801B0"/>
    <w:rsid w:val="00387861"/>
    <w:rsid w:val="00387C52"/>
    <w:rsid w:val="003A02AE"/>
    <w:rsid w:val="003B272C"/>
    <w:rsid w:val="003B49B1"/>
    <w:rsid w:val="003B58ED"/>
    <w:rsid w:val="003C1070"/>
    <w:rsid w:val="003D31F2"/>
    <w:rsid w:val="003E2089"/>
    <w:rsid w:val="003F1034"/>
    <w:rsid w:val="0041031E"/>
    <w:rsid w:val="0041437D"/>
    <w:rsid w:val="00423097"/>
    <w:rsid w:val="00424F06"/>
    <w:rsid w:val="004410D3"/>
    <w:rsid w:val="00446327"/>
    <w:rsid w:val="00446684"/>
    <w:rsid w:val="00455FF3"/>
    <w:rsid w:val="0045646B"/>
    <w:rsid w:val="00462FF8"/>
    <w:rsid w:val="00472F4A"/>
    <w:rsid w:val="00477E15"/>
    <w:rsid w:val="0049066F"/>
    <w:rsid w:val="004A6106"/>
    <w:rsid w:val="004B1B1D"/>
    <w:rsid w:val="004B2E4C"/>
    <w:rsid w:val="004B622F"/>
    <w:rsid w:val="004D0963"/>
    <w:rsid w:val="004D22EA"/>
    <w:rsid w:val="004D2DCC"/>
    <w:rsid w:val="004E02AD"/>
    <w:rsid w:val="004F2D17"/>
    <w:rsid w:val="004F5135"/>
    <w:rsid w:val="005048DD"/>
    <w:rsid w:val="00505594"/>
    <w:rsid w:val="00507BFE"/>
    <w:rsid w:val="005108CF"/>
    <w:rsid w:val="00513903"/>
    <w:rsid w:val="005159DA"/>
    <w:rsid w:val="0051729B"/>
    <w:rsid w:val="005208EE"/>
    <w:rsid w:val="00526AE3"/>
    <w:rsid w:val="00544353"/>
    <w:rsid w:val="00546135"/>
    <w:rsid w:val="005469E9"/>
    <w:rsid w:val="00556D64"/>
    <w:rsid w:val="005606D3"/>
    <w:rsid w:val="0056232A"/>
    <w:rsid w:val="00574755"/>
    <w:rsid w:val="00574AD9"/>
    <w:rsid w:val="00586FEA"/>
    <w:rsid w:val="005B1DFD"/>
    <w:rsid w:val="005B6EA9"/>
    <w:rsid w:val="005B6EF3"/>
    <w:rsid w:val="005C23DC"/>
    <w:rsid w:val="005D0C98"/>
    <w:rsid w:val="005D4C41"/>
    <w:rsid w:val="005D515D"/>
    <w:rsid w:val="005E0BE5"/>
    <w:rsid w:val="006147FF"/>
    <w:rsid w:val="00614CF6"/>
    <w:rsid w:val="0063420C"/>
    <w:rsid w:val="00645A85"/>
    <w:rsid w:val="00646527"/>
    <w:rsid w:val="00646808"/>
    <w:rsid w:val="006705A3"/>
    <w:rsid w:val="00675B89"/>
    <w:rsid w:val="00676D34"/>
    <w:rsid w:val="00677199"/>
    <w:rsid w:val="0068229B"/>
    <w:rsid w:val="006844A2"/>
    <w:rsid w:val="0068524A"/>
    <w:rsid w:val="00690FE8"/>
    <w:rsid w:val="0069463E"/>
    <w:rsid w:val="006A30B5"/>
    <w:rsid w:val="006B0C3C"/>
    <w:rsid w:val="006B22C0"/>
    <w:rsid w:val="006C5B33"/>
    <w:rsid w:val="006C6959"/>
    <w:rsid w:val="006D07AA"/>
    <w:rsid w:val="006D0BFD"/>
    <w:rsid w:val="006D1D86"/>
    <w:rsid w:val="006D45F5"/>
    <w:rsid w:val="006D7038"/>
    <w:rsid w:val="006E04F6"/>
    <w:rsid w:val="006E1F5A"/>
    <w:rsid w:val="006E2CBF"/>
    <w:rsid w:val="006F0400"/>
    <w:rsid w:val="006F2322"/>
    <w:rsid w:val="006F2919"/>
    <w:rsid w:val="006F45CE"/>
    <w:rsid w:val="006F5EC3"/>
    <w:rsid w:val="006F68C8"/>
    <w:rsid w:val="00707AA2"/>
    <w:rsid w:val="00731019"/>
    <w:rsid w:val="007349C4"/>
    <w:rsid w:val="0073516A"/>
    <w:rsid w:val="0073676A"/>
    <w:rsid w:val="00753654"/>
    <w:rsid w:val="00753BB1"/>
    <w:rsid w:val="00754C12"/>
    <w:rsid w:val="007675B7"/>
    <w:rsid w:val="007745B8"/>
    <w:rsid w:val="007754AE"/>
    <w:rsid w:val="007820A2"/>
    <w:rsid w:val="00785580"/>
    <w:rsid w:val="00787257"/>
    <w:rsid w:val="007911CC"/>
    <w:rsid w:val="00792FC7"/>
    <w:rsid w:val="007A46D7"/>
    <w:rsid w:val="007A72A7"/>
    <w:rsid w:val="007B1E5F"/>
    <w:rsid w:val="007B42B8"/>
    <w:rsid w:val="007B7440"/>
    <w:rsid w:val="007D0C84"/>
    <w:rsid w:val="007E317D"/>
    <w:rsid w:val="007E5CE7"/>
    <w:rsid w:val="007F1F1F"/>
    <w:rsid w:val="007F547D"/>
    <w:rsid w:val="007F7D16"/>
    <w:rsid w:val="0081210A"/>
    <w:rsid w:val="00815F6A"/>
    <w:rsid w:val="00817071"/>
    <w:rsid w:val="0081761A"/>
    <w:rsid w:val="00821EDB"/>
    <w:rsid w:val="008229A1"/>
    <w:rsid w:val="00825BE1"/>
    <w:rsid w:val="0083323B"/>
    <w:rsid w:val="00836E6D"/>
    <w:rsid w:val="0085052E"/>
    <w:rsid w:val="00856AB5"/>
    <w:rsid w:val="00863092"/>
    <w:rsid w:val="00877497"/>
    <w:rsid w:val="00887FF9"/>
    <w:rsid w:val="00893D6A"/>
    <w:rsid w:val="008952DB"/>
    <w:rsid w:val="008A7A4F"/>
    <w:rsid w:val="008E0C1B"/>
    <w:rsid w:val="008E2212"/>
    <w:rsid w:val="008E7D38"/>
    <w:rsid w:val="008F160A"/>
    <w:rsid w:val="008F275F"/>
    <w:rsid w:val="009008DE"/>
    <w:rsid w:val="00903604"/>
    <w:rsid w:val="009112B6"/>
    <w:rsid w:val="00913735"/>
    <w:rsid w:val="00914441"/>
    <w:rsid w:val="00917629"/>
    <w:rsid w:val="00920AA4"/>
    <w:rsid w:val="0092178E"/>
    <w:rsid w:val="00922EA1"/>
    <w:rsid w:val="00923AFF"/>
    <w:rsid w:val="00934F68"/>
    <w:rsid w:val="009417B2"/>
    <w:rsid w:val="00951CBD"/>
    <w:rsid w:val="009543E1"/>
    <w:rsid w:val="00957198"/>
    <w:rsid w:val="00964C34"/>
    <w:rsid w:val="00972FEA"/>
    <w:rsid w:val="00972FF2"/>
    <w:rsid w:val="00973B56"/>
    <w:rsid w:val="00974D40"/>
    <w:rsid w:val="00975943"/>
    <w:rsid w:val="009766AA"/>
    <w:rsid w:val="00993F25"/>
    <w:rsid w:val="00995BAD"/>
    <w:rsid w:val="009A6E87"/>
    <w:rsid w:val="009B200D"/>
    <w:rsid w:val="009B5550"/>
    <w:rsid w:val="009C0724"/>
    <w:rsid w:val="009D02AC"/>
    <w:rsid w:val="009D09A5"/>
    <w:rsid w:val="009D16A6"/>
    <w:rsid w:val="009D3DFD"/>
    <w:rsid w:val="009D5525"/>
    <w:rsid w:val="009E01D5"/>
    <w:rsid w:val="009E472D"/>
    <w:rsid w:val="009E722A"/>
    <w:rsid w:val="009F10FA"/>
    <w:rsid w:val="009F1D92"/>
    <w:rsid w:val="009F46BE"/>
    <w:rsid w:val="009F6904"/>
    <w:rsid w:val="00A026B3"/>
    <w:rsid w:val="00A056E5"/>
    <w:rsid w:val="00A06766"/>
    <w:rsid w:val="00A0736F"/>
    <w:rsid w:val="00A14AC6"/>
    <w:rsid w:val="00A20EB1"/>
    <w:rsid w:val="00A24072"/>
    <w:rsid w:val="00A36519"/>
    <w:rsid w:val="00A377CE"/>
    <w:rsid w:val="00A51B18"/>
    <w:rsid w:val="00A52C0A"/>
    <w:rsid w:val="00A61555"/>
    <w:rsid w:val="00A635D4"/>
    <w:rsid w:val="00A71915"/>
    <w:rsid w:val="00A724FB"/>
    <w:rsid w:val="00A76310"/>
    <w:rsid w:val="00A91543"/>
    <w:rsid w:val="00A955CF"/>
    <w:rsid w:val="00A95E82"/>
    <w:rsid w:val="00A95EA3"/>
    <w:rsid w:val="00AA103B"/>
    <w:rsid w:val="00AA148D"/>
    <w:rsid w:val="00AA2214"/>
    <w:rsid w:val="00AA5EAB"/>
    <w:rsid w:val="00AB0362"/>
    <w:rsid w:val="00AB29E8"/>
    <w:rsid w:val="00AC063C"/>
    <w:rsid w:val="00AC2272"/>
    <w:rsid w:val="00AC61FE"/>
    <w:rsid w:val="00AD5B6E"/>
    <w:rsid w:val="00AF1177"/>
    <w:rsid w:val="00AF1BBC"/>
    <w:rsid w:val="00B0184C"/>
    <w:rsid w:val="00B03346"/>
    <w:rsid w:val="00B21716"/>
    <w:rsid w:val="00B217F1"/>
    <w:rsid w:val="00B25528"/>
    <w:rsid w:val="00B27496"/>
    <w:rsid w:val="00B320DE"/>
    <w:rsid w:val="00B412FA"/>
    <w:rsid w:val="00B4729C"/>
    <w:rsid w:val="00B47B89"/>
    <w:rsid w:val="00B644A0"/>
    <w:rsid w:val="00B759D0"/>
    <w:rsid w:val="00B761D8"/>
    <w:rsid w:val="00B8101C"/>
    <w:rsid w:val="00B87BB5"/>
    <w:rsid w:val="00B915AB"/>
    <w:rsid w:val="00B9384A"/>
    <w:rsid w:val="00B9393B"/>
    <w:rsid w:val="00B93C8C"/>
    <w:rsid w:val="00BA1541"/>
    <w:rsid w:val="00BA761D"/>
    <w:rsid w:val="00BC0048"/>
    <w:rsid w:val="00BD255F"/>
    <w:rsid w:val="00BD2824"/>
    <w:rsid w:val="00BE045F"/>
    <w:rsid w:val="00BE0B43"/>
    <w:rsid w:val="00BE2DF1"/>
    <w:rsid w:val="00BE31EA"/>
    <w:rsid w:val="00BF2949"/>
    <w:rsid w:val="00BF36FE"/>
    <w:rsid w:val="00C06FC7"/>
    <w:rsid w:val="00C10D2E"/>
    <w:rsid w:val="00C11E1C"/>
    <w:rsid w:val="00C13132"/>
    <w:rsid w:val="00C14CCD"/>
    <w:rsid w:val="00C20CEF"/>
    <w:rsid w:val="00C332C3"/>
    <w:rsid w:val="00C40CD5"/>
    <w:rsid w:val="00C50049"/>
    <w:rsid w:val="00C546F7"/>
    <w:rsid w:val="00C55883"/>
    <w:rsid w:val="00C566CC"/>
    <w:rsid w:val="00C57475"/>
    <w:rsid w:val="00C57EE7"/>
    <w:rsid w:val="00C63BC5"/>
    <w:rsid w:val="00C64CCA"/>
    <w:rsid w:val="00C744C3"/>
    <w:rsid w:val="00C75724"/>
    <w:rsid w:val="00C7778A"/>
    <w:rsid w:val="00C85130"/>
    <w:rsid w:val="00C87373"/>
    <w:rsid w:val="00C875E6"/>
    <w:rsid w:val="00C87891"/>
    <w:rsid w:val="00C92101"/>
    <w:rsid w:val="00CA205C"/>
    <w:rsid w:val="00CA6F45"/>
    <w:rsid w:val="00CB698E"/>
    <w:rsid w:val="00CB718E"/>
    <w:rsid w:val="00CE6657"/>
    <w:rsid w:val="00CE7772"/>
    <w:rsid w:val="00CF0B72"/>
    <w:rsid w:val="00CF43FA"/>
    <w:rsid w:val="00D031EF"/>
    <w:rsid w:val="00D27928"/>
    <w:rsid w:val="00D308BF"/>
    <w:rsid w:val="00D371C2"/>
    <w:rsid w:val="00D46246"/>
    <w:rsid w:val="00D52D0F"/>
    <w:rsid w:val="00D6716B"/>
    <w:rsid w:val="00D73CEB"/>
    <w:rsid w:val="00D75327"/>
    <w:rsid w:val="00D80858"/>
    <w:rsid w:val="00D8524B"/>
    <w:rsid w:val="00D91074"/>
    <w:rsid w:val="00DA6109"/>
    <w:rsid w:val="00DB64EF"/>
    <w:rsid w:val="00DC01AE"/>
    <w:rsid w:val="00DC41E2"/>
    <w:rsid w:val="00DD5CE9"/>
    <w:rsid w:val="00DE2A31"/>
    <w:rsid w:val="00DE4F42"/>
    <w:rsid w:val="00DE656D"/>
    <w:rsid w:val="00E12717"/>
    <w:rsid w:val="00E15328"/>
    <w:rsid w:val="00E23B2E"/>
    <w:rsid w:val="00E2490A"/>
    <w:rsid w:val="00E30F31"/>
    <w:rsid w:val="00E31BAA"/>
    <w:rsid w:val="00E3231C"/>
    <w:rsid w:val="00E3322E"/>
    <w:rsid w:val="00E34532"/>
    <w:rsid w:val="00E36302"/>
    <w:rsid w:val="00E36A2B"/>
    <w:rsid w:val="00E36A6F"/>
    <w:rsid w:val="00E37677"/>
    <w:rsid w:val="00E44EE6"/>
    <w:rsid w:val="00E5367A"/>
    <w:rsid w:val="00E663DA"/>
    <w:rsid w:val="00E674CD"/>
    <w:rsid w:val="00E70FF8"/>
    <w:rsid w:val="00E75B35"/>
    <w:rsid w:val="00E802E3"/>
    <w:rsid w:val="00E82D93"/>
    <w:rsid w:val="00E859E5"/>
    <w:rsid w:val="00E91A62"/>
    <w:rsid w:val="00E91DBC"/>
    <w:rsid w:val="00E97D31"/>
    <w:rsid w:val="00EB56FC"/>
    <w:rsid w:val="00EB686F"/>
    <w:rsid w:val="00EC10A0"/>
    <w:rsid w:val="00EC2CDF"/>
    <w:rsid w:val="00EC5B09"/>
    <w:rsid w:val="00EC5DFA"/>
    <w:rsid w:val="00ED639F"/>
    <w:rsid w:val="00EF0D44"/>
    <w:rsid w:val="00F0294E"/>
    <w:rsid w:val="00F07C37"/>
    <w:rsid w:val="00F26E32"/>
    <w:rsid w:val="00F307DF"/>
    <w:rsid w:val="00F31235"/>
    <w:rsid w:val="00F33B97"/>
    <w:rsid w:val="00F34C09"/>
    <w:rsid w:val="00F41D8B"/>
    <w:rsid w:val="00F46B2D"/>
    <w:rsid w:val="00F50456"/>
    <w:rsid w:val="00F51B42"/>
    <w:rsid w:val="00F7318D"/>
    <w:rsid w:val="00F73F12"/>
    <w:rsid w:val="00F75B4C"/>
    <w:rsid w:val="00F77C13"/>
    <w:rsid w:val="00F84517"/>
    <w:rsid w:val="00F84D4C"/>
    <w:rsid w:val="00F87F2F"/>
    <w:rsid w:val="00F92150"/>
    <w:rsid w:val="00F930DA"/>
    <w:rsid w:val="00F93885"/>
    <w:rsid w:val="00F9520D"/>
    <w:rsid w:val="00FB3942"/>
    <w:rsid w:val="00FB621E"/>
    <w:rsid w:val="00FC35BB"/>
    <w:rsid w:val="00FC5363"/>
    <w:rsid w:val="00FD097A"/>
    <w:rsid w:val="00FD4111"/>
    <w:rsid w:val="00FF189D"/>
    <w:rsid w:val="00FF6E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EFCB9"/>
  <w15:docId w15:val="{C06BB09E-0F90-4CC3-9FDE-B5EBFCC3C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color w:val="000000"/>
    </w:rPr>
  </w:style>
  <w:style w:type="paragraph" w:styleId="Kop1">
    <w:name w:val="heading 1"/>
    <w:next w:val="Standaard"/>
    <w:link w:val="Kop1Char"/>
    <w:uiPriority w:val="9"/>
    <w:qFormat/>
    <w:pPr>
      <w:keepNext/>
      <w:keepLines/>
      <w:numPr>
        <w:numId w:val="5"/>
      </w:numPr>
      <w:spacing w:after="102"/>
      <w:outlineLvl w:val="0"/>
    </w:pPr>
    <w:rPr>
      <w:rFonts w:ascii="Arial" w:eastAsia="Arial" w:hAnsi="Arial" w:cs="Arial"/>
      <w:b/>
      <w:color w:val="000000"/>
      <w:sz w:val="19"/>
    </w:rPr>
  </w:style>
  <w:style w:type="paragraph" w:styleId="Kop2">
    <w:name w:val="heading 2"/>
    <w:next w:val="Standaard"/>
    <w:link w:val="Kop2Char"/>
    <w:uiPriority w:val="9"/>
    <w:unhideWhenUsed/>
    <w:qFormat/>
    <w:pPr>
      <w:keepNext/>
      <w:keepLines/>
      <w:numPr>
        <w:ilvl w:val="1"/>
        <w:numId w:val="5"/>
      </w:numPr>
      <w:spacing w:after="57"/>
      <w:outlineLvl w:val="1"/>
    </w:pPr>
    <w:rPr>
      <w:rFonts w:ascii="Arial" w:eastAsia="Arial" w:hAnsi="Arial" w:cs="Arial"/>
      <w:b/>
      <w:color w:val="000000"/>
      <w:sz w:val="1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0000"/>
      <w:sz w:val="17"/>
    </w:rPr>
  </w:style>
  <w:style w:type="character" w:customStyle="1" w:styleId="Kop1Char">
    <w:name w:val="Kop 1 Char"/>
    <w:link w:val="Kop1"/>
    <w:uiPriority w:val="9"/>
    <w:rPr>
      <w:rFonts w:ascii="Arial" w:eastAsia="Arial" w:hAnsi="Arial" w:cs="Arial"/>
      <w:b/>
      <w:color w:val="000000"/>
      <w:sz w:val="19"/>
    </w:rPr>
  </w:style>
  <w:style w:type="paragraph" w:styleId="Inhopg1">
    <w:name w:val="toc 1"/>
    <w:hidden/>
    <w:uiPriority w:val="39"/>
    <w:pPr>
      <w:spacing w:after="123"/>
      <w:ind w:left="25" w:right="15" w:hanging="10"/>
    </w:pPr>
    <w:rPr>
      <w:rFonts w:ascii="Calibri" w:eastAsia="Calibri" w:hAnsi="Calibri" w:cs="Calibri"/>
      <w:b/>
      <w:color w:val="000000"/>
      <w:sz w:val="19"/>
    </w:rPr>
  </w:style>
  <w:style w:type="paragraph" w:styleId="Inhopg2">
    <w:name w:val="toc 2"/>
    <w:hidden/>
    <w:uiPriority w:val="39"/>
    <w:pPr>
      <w:spacing w:after="120" w:line="270" w:lineRule="auto"/>
      <w:ind w:left="183" w:right="15" w:hanging="10"/>
      <w:jc w:val="right"/>
    </w:pPr>
    <w:rPr>
      <w:rFonts w:ascii="Calibri" w:eastAsia="Calibri" w:hAnsi="Calibri" w:cs="Calibri"/>
      <w:color w:val="000000"/>
      <w:sz w:val="19"/>
    </w:rPr>
  </w:style>
  <w:style w:type="paragraph" w:styleId="Voettekst">
    <w:name w:val="footer"/>
    <w:basedOn w:val="Standaard"/>
    <w:link w:val="VoettekstChar"/>
    <w:uiPriority w:val="99"/>
    <w:unhideWhenUsed/>
    <w:rsid w:val="00972FF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72FF2"/>
    <w:rPr>
      <w:rFonts w:ascii="Calibri" w:eastAsia="Calibri" w:hAnsi="Calibri" w:cs="Calibri"/>
      <w:color w:val="000000"/>
    </w:rPr>
  </w:style>
  <w:style w:type="paragraph" w:styleId="Koptekst">
    <w:name w:val="header"/>
    <w:basedOn w:val="Standaard"/>
    <w:link w:val="KoptekstChar"/>
    <w:uiPriority w:val="99"/>
    <w:unhideWhenUsed/>
    <w:rsid w:val="00972FF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72FF2"/>
    <w:rPr>
      <w:rFonts w:ascii="Calibri" w:eastAsia="Calibri" w:hAnsi="Calibri" w:cs="Calibri"/>
      <w:color w:val="000000"/>
    </w:rPr>
  </w:style>
  <w:style w:type="paragraph" w:styleId="Lijstalinea">
    <w:name w:val="List Paragraph"/>
    <w:basedOn w:val="Standaard"/>
    <w:uiPriority w:val="34"/>
    <w:qFormat/>
    <w:rsid w:val="005108CF"/>
    <w:pPr>
      <w:ind w:left="720"/>
      <w:contextualSpacing/>
    </w:pPr>
  </w:style>
  <w:style w:type="character" w:styleId="Hyperlink">
    <w:name w:val="Hyperlink"/>
    <w:basedOn w:val="Standaardalinea-lettertype"/>
    <w:uiPriority w:val="99"/>
    <w:unhideWhenUsed/>
    <w:rsid w:val="00331EEF"/>
    <w:rPr>
      <w:color w:val="0563C1" w:themeColor="hyperlink"/>
      <w:u w:val="single"/>
    </w:rPr>
  </w:style>
  <w:style w:type="character" w:styleId="Verwijzingopmerking">
    <w:name w:val="annotation reference"/>
    <w:basedOn w:val="Standaardalinea-lettertype"/>
    <w:uiPriority w:val="99"/>
    <w:semiHidden/>
    <w:unhideWhenUsed/>
    <w:rsid w:val="003B58ED"/>
    <w:rPr>
      <w:sz w:val="16"/>
      <w:szCs w:val="16"/>
    </w:rPr>
  </w:style>
  <w:style w:type="paragraph" w:styleId="Tekstopmerking">
    <w:name w:val="annotation text"/>
    <w:basedOn w:val="Standaard"/>
    <w:link w:val="TekstopmerkingChar"/>
    <w:uiPriority w:val="99"/>
    <w:unhideWhenUsed/>
    <w:rsid w:val="003B58ED"/>
    <w:pPr>
      <w:spacing w:line="240" w:lineRule="auto"/>
    </w:pPr>
    <w:rPr>
      <w:sz w:val="20"/>
      <w:szCs w:val="20"/>
    </w:rPr>
  </w:style>
  <w:style w:type="character" w:customStyle="1" w:styleId="TekstopmerkingChar">
    <w:name w:val="Tekst opmerking Char"/>
    <w:basedOn w:val="Standaardalinea-lettertype"/>
    <w:link w:val="Tekstopmerking"/>
    <w:uiPriority w:val="99"/>
    <w:rsid w:val="003B58ED"/>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3B58ED"/>
    <w:rPr>
      <w:b/>
      <w:bCs/>
    </w:rPr>
  </w:style>
  <w:style w:type="character" w:customStyle="1" w:styleId="OnderwerpvanopmerkingChar">
    <w:name w:val="Onderwerp van opmerking Char"/>
    <w:basedOn w:val="TekstopmerkingChar"/>
    <w:link w:val="Onderwerpvanopmerking"/>
    <w:uiPriority w:val="99"/>
    <w:semiHidden/>
    <w:rsid w:val="003B58ED"/>
    <w:rPr>
      <w:rFonts w:ascii="Calibri" w:eastAsia="Calibri" w:hAnsi="Calibri" w:cs="Calibri"/>
      <w:b/>
      <w:bCs/>
      <w:color w:val="000000"/>
      <w:sz w:val="20"/>
      <w:szCs w:val="20"/>
    </w:rPr>
  </w:style>
  <w:style w:type="table" w:customStyle="1" w:styleId="TableGrid1">
    <w:name w:val="Table Grid1"/>
    <w:rsid w:val="00E30F31"/>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FA541BA8802348BB30D590D7C4FC26" ma:contentTypeVersion="4" ma:contentTypeDescription="Een nieuw document maken." ma:contentTypeScope="" ma:versionID="70a1a695719feaea652af1d0b5ef6d21">
  <xsd:schema xmlns:xsd="http://www.w3.org/2001/XMLSchema" xmlns:xs="http://www.w3.org/2001/XMLSchema" xmlns:p="http://schemas.microsoft.com/office/2006/metadata/properties" xmlns:ns2="be586a6d-2cb1-4cc9-8dcb-63ff1e973659" xmlns:ns3="f13e8007-21ce-4a28-9d71-ba180ecdb728" targetNamespace="http://schemas.microsoft.com/office/2006/metadata/properties" ma:root="true" ma:fieldsID="4d34dacd0e1e945ea2cc747017dc9a73" ns2:_="" ns3:_="">
    <xsd:import namespace="be586a6d-2cb1-4cc9-8dcb-63ff1e973659"/>
    <xsd:import namespace="f13e8007-21ce-4a28-9d71-ba180ecdb7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6a6d-2cb1-4cc9-8dcb-63ff1e973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3e8007-21ce-4a28-9d71-ba180ecdb72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053CCD-7FE8-438F-9303-F4C4A45D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6a6d-2cb1-4cc9-8dcb-63ff1e973659"/>
    <ds:schemaRef ds:uri="f13e8007-21ce-4a28-9d71-ba180ecdb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715D3-D4E9-4331-835F-7098133444BC}">
  <ds:schemaRefs>
    <ds:schemaRef ds:uri="http://schemas.microsoft.com/sharepoint/v3/contenttype/forms"/>
  </ds:schemaRefs>
</ds:datastoreItem>
</file>

<file path=customXml/itemProps3.xml><?xml version="1.0" encoding="utf-8"?>
<ds:datastoreItem xmlns:ds="http://schemas.openxmlformats.org/officeDocument/2006/customXml" ds:itemID="{C3AD4CF4-23B4-4D87-93F9-6C54AFADA2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804</Words>
  <Characters>4423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1.0 Service Level Agreement Inhuur 2015.doc</vt:lpstr>
    </vt:vector>
  </TitlesOfParts>
  <Company/>
  <LinksUpToDate>false</LinksUpToDate>
  <CharactersWithSpaces>5217</CharactersWithSpaces>
  <SharedDoc>false</SharedDoc>
  <HLinks>
    <vt:vector size="60" baseType="variant">
      <vt:variant>
        <vt:i4>1441851</vt:i4>
      </vt:variant>
      <vt:variant>
        <vt:i4>56</vt:i4>
      </vt:variant>
      <vt:variant>
        <vt:i4>0</vt:i4>
      </vt:variant>
      <vt:variant>
        <vt:i4>5</vt:i4>
      </vt:variant>
      <vt:variant>
        <vt:lpwstr/>
      </vt:variant>
      <vt:variant>
        <vt:lpwstr>_Toc115370835</vt:lpwstr>
      </vt:variant>
      <vt:variant>
        <vt:i4>1441851</vt:i4>
      </vt:variant>
      <vt:variant>
        <vt:i4>50</vt:i4>
      </vt:variant>
      <vt:variant>
        <vt:i4>0</vt:i4>
      </vt:variant>
      <vt:variant>
        <vt:i4>5</vt:i4>
      </vt:variant>
      <vt:variant>
        <vt:lpwstr/>
      </vt:variant>
      <vt:variant>
        <vt:lpwstr>_Toc115370834</vt:lpwstr>
      </vt:variant>
      <vt:variant>
        <vt:i4>1441851</vt:i4>
      </vt:variant>
      <vt:variant>
        <vt:i4>44</vt:i4>
      </vt:variant>
      <vt:variant>
        <vt:i4>0</vt:i4>
      </vt:variant>
      <vt:variant>
        <vt:i4>5</vt:i4>
      </vt:variant>
      <vt:variant>
        <vt:lpwstr/>
      </vt:variant>
      <vt:variant>
        <vt:lpwstr>_Toc115370833</vt:lpwstr>
      </vt:variant>
      <vt:variant>
        <vt:i4>1441851</vt:i4>
      </vt:variant>
      <vt:variant>
        <vt:i4>38</vt:i4>
      </vt:variant>
      <vt:variant>
        <vt:i4>0</vt:i4>
      </vt:variant>
      <vt:variant>
        <vt:i4>5</vt:i4>
      </vt:variant>
      <vt:variant>
        <vt:lpwstr/>
      </vt:variant>
      <vt:variant>
        <vt:lpwstr>_Toc115370832</vt:lpwstr>
      </vt:variant>
      <vt:variant>
        <vt:i4>1441851</vt:i4>
      </vt:variant>
      <vt:variant>
        <vt:i4>32</vt:i4>
      </vt:variant>
      <vt:variant>
        <vt:i4>0</vt:i4>
      </vt:variant>
      <vt:variant>
        <vt:i4>5</vt:i4>
      </vt:variant>
      <vt:variant>
        <vt:lpwstr/>
      </vt:variant>
      <vt:variant>
        <vt:lpwstr>_Toc115370831</vt:lpwstr>
      </vt:variant>
      <vt:variant>
        <vt:i4>1441851</vt:i4>
      </vt:variant>
      <vt:variant>
        <vt:i4>26</vt:i4>
      </vt:variant>
      <vt:variant>
        <vt:i4>0</vt:i4>
      </vt:variant>
      <vt:variant>
        <vt:i4>5</vt:i4>
      </vt:variant>
      <vt:variant>
        <vt:lpwstr/>
      </vt:variant>
      <vt:variant>
        <vt:lpwstr>_Toc115370830</vt:lpwstr>
      </vt:variant>
      <vt:variant>
        <vt:i4>1507387</vt:i4>
      </vt:variant>
      <vt:variant>
        <vt:i4>20</vt:i4>
      </vt:variant>
      <vt:variant>
        <vt:i4>0</vt:i4>
      </vt:variant>
      <vt:variant>
        <vt:i4>5</vt:i4>
      </vt:variant>
      <vt:variant>
        <vt:lpwstr/>
      </vt:variant>
      <vt:variant>
        <vt:lpwstr>_Toc115370829</vt:lpwstr>
      </vt:variant>
      <vt:variant>
        <vt:i4>1507387</vt:i4>
      </vt:variant>
      <vt:variant>
        <vt:i4>14</vt:i4>
      </vt:variant>
      <vt:variant>
        <vt:i4>0</vt:i4>
      </vt:variant>
      <vt:variant>
        <vt:i4>5</vt:i4>
      </vt:variant>
      <vt:variant>
        <vt:lpwstr/>
      </vt:variant>
      <vt:variant>
        <vt:lpwstr>_Toc115370828</vt:lpwstr>
      </vt:variant>
      <vt:variant>
        <vt:i4>1507387</vt:i4>
      </vt:variant>
      <vt:variant>
        <vt:i4>8</vt:i4>
      </vt:variant>
      <vt:variant>
        <vt:i4>0</vt:i4>
      </vt:variant>
      <vt:variant>
        <vt:i4>5</vt:i4>
      </vt:variant>
      <vt:variant>
        <vt:lpwstr/>
      </vt:variant>
      <vt:variant>
        <vt:lpwstr>_Toc115370827</vt:lpwstr>
      </vt:variant>
      <vt:variant>
        <vt:i4>1507387</vt:i4>
      </vt:variant>
      <vt:variant>
        <vt:i4>2</vt:i4>
      </vt:variant>
      <vt:variant>
        <vt:i4>0</vt:i4>
      </vt:variant>
      <vt:variant>
        <vt:i4>5</vt:i4>
      </vt:variant>
      <vt:variant>
        <vt:lpwstr/>
      </vt:variant>
      <vt:variant>
        <vt:lpwstr>_Toc115370826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Service Level Agreement Inhuur 2015.doc</dc:title>
  <dc:subject/>
  <dc:creator>spaanj</dc:creator>
  <cp:keywords/>
  <cp:lastModifiedBy>Molen, Harold van der</cp:lastModifiedBy>
  <cp:revision>11</cp:revision>
  <dcterms:created xsi:type="dcterms:W3CDTF">2022-10-12T11:16:00Z</dcterms:created>
  <dcterms:modified xsi:type="dcterms:W3CDTF">2022-10-12T11:22:00Z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0x01010025FA541BA8802348BB30D590D7C4FC26</vt:lpwstr>
  </property>
</Properties>
</file>